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CC55" w14:textId="7446B5A7" w:rsidR="00DA7184" w:rsidRDefault="00DA7184" w:rsidP="000D6990">
      <w:pPr>
        <w:rPr>
          <w:rFonts w:ascii="Times New Roman" w:hAnsi="Times New Roman" w:cs="Times New Roman"/>
          <w:b/>
          <w:sz w:val="32"/>
        </w:rPr>
      </w:pPr>
    </w:p>
    <w:p w14:paraId="57B3B968" w14:textId="24DCC0CC" w:rsidR="00B02677" w:rsidRDefault="00B02677" w:rsidP="000D6990">
      <w:pPr>
        <w:rPr>
          <w:rFonts w:ascii="Times New Roman" w:hAnsi="Times New Roman" w:cs="Times New Roman"/>
          <w:b/>
          <w:sz w:val="32"/>
        </w:rPr>
      </w:pPr>
    </w:p>
    <w:p w14:paraId="43DD08CF" w14:textId="11A7B79B" w:rsidR="00B02677" w:rsidRDefault="00B02677" w:rsidP="000D6990">
      <w:pPr>
        <w:rPr>
          <w:rFonts w:ascii="Times New Roman" w:hAnsi="Times New Roman" w:cs="Times New Roman"/>
          <w:b/>
          <w:sz w:val="32"/>
        </w:rPr>
      </w:pPr>
    </w:p>
    <w:p w14:paraId="6A3B76F2" w14:textId="77777777" w:rsidR="00B02677" w:rsidRPr="00856519" w:rsidRDefault="00B02677" w:rsidP="000D6990">
      <w:pPr>
        <w:rPr>
          <w:rFonts w:ascii="Times New Roman" w:hAnsi="Times New Roman" w:cs="Times New Roman"/>
          <w:b/>
          <w:sz w:val="32"/>
        </w:rPr>
      </w:pPr>
    </w:p>
    <w:p w14:paraId="1A538B3A" w14:textId="329A85EB" w:rsidR="00EE692E" w:rsidRDefault="003E7301" w:rsidP="00EE692E">
      <w:pPr>
        <w:jc w:val="center"/>
        <w:rPr>
          <w:rFonts w:ascii="Times New Roman" w:eastAsia="Times New Roman" w:hAnsi="Times New Roman" w:cs="Times New Roman"/>
          <w:b/>
          <w:color w:val="002060"/>
          <w:sz w:val="52"/>
          <w:szCs w:val="52"/>
        </w:rPr>
      </w:pPr>
      <w:r>
        <w:rPr>
          <w:rFonts w:ascii="Times New Roman" w:eastAsia="Times New Roman" w:hAnsi="Times New Roman" w:cs="Times New Roman"/>
          <w:b/>
          <w:color w:val="002060"/>
          <w:sz w:val="52"/>
          <w:szCs w:val="52"/>
        </w:rPr>
        <w:t>Subject Name</w:t>
      </w:r>
    </w:p>
    <w:p w14:paraId="5E5C4FEC" w14:textId="5D37EB00" w:rsidR="00DA7184" w:rsidRPr="00856519" w:rsidRDefault="009A3507" w:rsidP="00856519">
      <w:pPr>
        <w:jc w:val="center"/>
        <w:rPr>
          <w:rFonts w:ascii="Times New Roman" w:hAnsi="Times New Roman" w:cs="Times New Roman"/>
          <w:b/>
          <w:sz w:val="32"/>
        </w:rPr>
      </w:pPr>
      <w:r>
        <w:rPr>
          <w:rFonts w:ascii="Times New Roman" w:hAnsi="Times New Roman" w:cs="Times New Roman"/>
          <w:b/>
          <w:color w:val="002060"/>
          <w:sz w:val="36"/>
        </w:rPr>
        <w:t>1</w:t>
      </w:r>
      <w:r w:rsidR="009857D7">
        <w:rPr>
          <w:rFonts w:ascii="Times New Roman" w:hAnsi="Times New Roman" w:cs="Times New Roman"/>
          <w:b/>
          <w:color w:val="002060"/>
          <w:sz w:val="36"/>
        </w:rPr>
        <w:t>7</w:t>
      </w:r>
      <w:r w:rsidRPr="009A3507">
        <w:rPr>
          <w:rFonts w:ascii="Times New Roman" w:hAnsi="Times New Roman" w:cs="Times New Roman"/>
          <w:b/>
          <w:color w:val="002060"/>
          <w:sz w:val="36"/>
          <w:vertAlign w:val="superscript"/>
        </w:rPr>
        <w:t>th</w:t>
      </w:r>
      <w:r>
        <w:rPr>
          <w:rFonts w:ascii="Times New Roman" w:hAnsi="Times New Roman" w:cs="Times New Roman"/>
          <w:b/>
          <w:color w:val="002060"/>
          <w:sz w:val="36"/>
        </w:rPr>
        <w:t xml:space="preserve"> Century Drama</w:t>
      </w:r>
    </w:p>
    <w:p w14:paraId="1672EA6D" w14:textId="77777777" w:rsidR="00DA7184" w:rsidRPr="00856519" w:rsidRDefault="00DA7184" w:rsidP="00856519">
      <w:pPr>
        <w:jc w:val="center"/>
        <w:rPr>
          <w:rFonts w:ascii="Times New Roman" w:hAnsi="Times New Roman" w:cs="Times New Roman"/>
          <w:b/>
          <w:sz w:val="32"/>
        </w:rPr>
      </w:pPr>
    </w:p>
    <w:p w14:paraId="51981B55" w14:textId="3F549458" w:rsidR="00DA7184" w:rsidRPr="00856519" w:rsidRDefault="00164731" w:rsidP="00EE1135">
      <w:pPr>
        <w:jc w:val="center"/>
        <w:rPr>
          <w:rFonts w:ascii="Times New Roman" w:hAnsi="Times New Roman" w:cs="Times New Roman"/>
          <w:b/>
          <w:sz w:val="32"/>
        </w:rPr>
      </w:pPr>
      <w:r>
        <w:rPr>
          <w:rFonts w:ascii="Times New Roman" w:hAnsi="Times New Roman" w:cs="Times New Roman"/>
          <w:b/>
          <w:sz w:val="32"/>
          <w:highlight w:val="yellow"/>
        </w:rPr>
        <w:t>Second</w:t>
      </w:r>
      <w:r w:rsidR="00B03EA8">
        <w:rPr>
          <w:rFonts w:ascii="Times New Roman" w:hAnsi="Times New Roman" w:cs="Times New Roman"/>
          <w:b/>
          <w:sz w:val="32"/>
        </w:rPr>
        <w:t xml:space="preserve"> </w:t>
      </w:r>
      <w:r w:rsidR="002B102A">
        <w:rPr>
          <w:rFonts w:ascii="Times New Roman" w:hAnsi="Times New Roman" w:cs="Times New Roman"/>
          <w:b/>
          <w:sz w:val="32"/>
        </w:rPr>
        <w:t>Stage</w:t>
      </w:r>
      <w:r w:rsidR="00DA7184" w:rsidRPr="00856519">
        <w:rPr>
          <w:rFonts w:ascii="Times New Roman" w:hAnsi="Times New Roman" w:cs="Times New Roman"/>
          <w:b/>
          <w:sz w:val="32"/>
        </w:rPr>
        <w:t xml:space="preserve"> – </w:t>
      </w:r>
      <w:r w:rsidR="00B02677" w:rsidRPr="00B02677">
        <w:rPr>
          <w:rFonts w:ascii="Times New Roman" w:hAnsi="Times New Roman" w:cs="Times New Roman"/>
          <w:b/>
          <w:sz w:val="32"/>
          <w:highlight w:val="yellow"/>
        </w:rPr>
        <w:t>Second</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423F0811" w14:textId="4310BD9B" w:rsidR="00DA7184" w:rsidRPr="000D6990" w:rsidRDefault="00F94721" w:rsidP="003E7301">
      <w:pPr>
        <w:jc w:val="center"/>
        <w:rPr>
          <w:rFonts w:ascii="Times New Roman" w:hAnsi="Times New Roman" w:cs="Times New Roman"/>
          <w:b/>
          <w:color w:val="002060"/>
          <w:sz w:val="36"/>
        </w:rPr>
      </w:pPr>
      <w:r w:rsidRPr="00B02677">
        <w:rPr>
          <w:rFonts w:ascii="Times New Roman" w:hAnsi="Times New Roman" w:cs="Times New Roman"/>
          <w:b/>
          <w:color w:val="002060"/>
          <w:sz w:val="36"/>
          <w:highlight w:val="yellow"/>
        </w:rPr>
        <w:t xml:space="preserve">Asst. </w:t>
      </w:r>
      <w:r w:rsidR="00EA4B81" w:rsidRPr="00B02677">
        <w:rPr>
          <w:rFonts w:ascii="Times New Roman" w:hAnsi="Times New Roman" w:cs="Times New Roman"/>
          <w:b/>
          <w:color w:val="002060"/>
          <w:sz w:val="36"/>
          <w:highlight w:val="yellow"/>
        </w:rPr>
        <w:t>Lec</w:t>
      </w:r>
      <w:r w:rsidR="00B02677">
        <w:rPr>
          <w:rFonts w:ascii="Times New Roman" w:hAnsi="Times New Roman" w:cs="Times New Roman"/>
          <w:b/>
          <w:color w:val="002060"/>
          <w:sz w:val="36"/>
          <w:highlight w:val="yellow"/>
        </w:rPr>
        <w:t>t</w:t>
      </w:r>
      <w:r w:rsidR="00EA4B81" w:rsidRPr="00B02677">
        <w:rPr>
          <w:rFonts w:ascii="Times New Roman" w:hAnsi="Times New Roman" w:cs="Times New Roman"/>
          <w:b/>
          <w:color w:val="002060"/>
          <w:sz w:val="36"/>
          <w:highlight w:val="yellow"/>
        </w:rPr>
        <w:t>.</w:t>
      </w:r>
    </w:p>
    <w:p w14:paraId="70FDEEFC" w14:textId="77777777" w:rsidR="009A3507" w:rsidRPr="000D6990" w:rsidRDefault="009A3507" w:rsidP="009A3507">
      <w:pPr>
        <w:jc w:val="center"/>
        <w:rPr>
          <w:rFonts w:ascii="Times New Roman" w:hAnsi="Times New Roman" w:cs="Times New Roman"/>
          <w:b/>
          <w:color w:val="002060"/>
          <w:sz w:val="36"/>
        </w:rPr>
      </w:pPr>
      <w:r>
        <w:rPr>
          <w:rFonts w:ascii="Times New Roman" w:hAnsi="Times New Roman" w:cs="Times New Roman"/>
          <w:b/>
          <w:color w:val="002060"/>
          <w:sz w:val="36"/>
        </w:rPr>
        <w:t>Shilan Abdulrahman Abdulkarim</w:t>
      </w:r>
    </w:p>
    <w:p w14:paraId="072546FA" w14:textId="77777777" w:rsidR="00856519" w:rsidRPr="00856519" w:rsidRDefault="00856519" w:rsidP="00856519">
      <w:pPr>
        <w:jc w:val="center"/>
        <w:rPr>
          <w:rFonts w:ascii="Times New Roman" w:hAnsi="Times New Roman" w:cs="Times New Roman"/>
          <w:b/>
          <w:sz w:val="32"/>
        </w:rPr>
      </w:pPr>
    </w:p>
    <w:p w14:paraId="3C208D48" w14:textId="15FE8263"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164731">
        <w:rPr>
          <w:rFonts w:ascii="Times New Roman" w:hAnsi="Times New Roman" w:cs="Times New Roman"/>
          <w:b/>
          <w:color w:val="2E74B5" w:themeColor="accent1" w:themeShade="BF"/>
          <w:sz w:val="32"/>
          <w:highlight w:val="yellow"/>
        </w:rPr>
        <w:t>5</w:t>
      </w:r>
      <w:r w:rsidR="00EE1135" w:rsidRPr="00B02677">
        <w:rPr>
          <w:rFonts w:ascii="Times New Roman" w:hAnsi="Times New Roman" w:cs="Times New Roman"/>
          <w:b/>
          <w:color w:val="2E74B5" w:themeColor="accent1" w:themeShade="BF"/>
          <w:sz w:val="32"/>
          <w:highlight w:val="yellow"/>
        </w:rPr>
        <w:t>-202</w:t>
      </w:r>
      <w:r w:rsidR="00164731">
        <w:rPr>
          <w:rFonts w:ascii="Times New Roman" w:hAnsi="Times New Roman" w:cs="Times New Roman"/>
          <w:b/>
          <w:color w:val="2E74B5" w:themeColor="accent1" w:themeShade="BF"/>
          <w:sz w:val="32"/>
          <w:highlight w:val="yellow"/>
        </w:rPr>
        <w:t>6</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9A3507" w14:paraId="7303E0E7" w14:textId="77777777" w:rsidTr="00776BE4">
        <w:trPr>
          <w:trHeight w:val="249"/>
        </w:trPr>
        <w:tc>
          <w:tcPr>
            <w:tcW w:w="680" w:type="pct"/>
            <w:vAlign w:val="center"/>
          </w:tcPr>
          <w:p w14:paraId="25D27AE9"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16C1FA9D"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2C7414B8" w:rsidR="009A3507" w:rsidRPr="00A33CF9" w:rsidRDefault="00164731" w:rsidP="009A3507">
            <w:pPr>
              <w:jc w:val="both"/>
              <w:rPr>
                <w:rFonts w:ascii="Times New Roman" w:hAnsi="Times New Roman" w:cs="Times New Roman"/>
              </w:rPr>
            </w:pPr>
            <w:r>
              <w:rPr>
                <w:rFonts w:ascii="Times New Roman" w:hAnsi="Times New Roman" w:cs="Times New Roman"/>
                <w:vertAlign w:val="superscript"/>
              </w:rPr>
              <w:t>17th-century</w:t>
            </w:r>
            <w:r w:rsidR="009A3507">
              <w:rPr>
                <w:rFonts w:ascii="Times New Roman" w:hAnsi="Times New Roman" w:cs="Times New Roman"/>
              </w:rPr>
              <w:t xml:space="preserve"> Drama</w:t>
            </w:r>
          </w:p>
        </w:tc>
      </w:tr>
      <w:tr w:rsidR="009A3507" w14:paraId="3B53A0C5" w14:textId="77777777" w:rsidTr="00EE1135">
        <w:trPr>
          <w:trHeight w:val="249"/>
        </w:trPr>
        <w:tc>
          <w:tcPr>
            <w:tcW w:w="680" w:type="pct"/>
            <w:vAlign w:val="center"/>
          </w:tcPr>
          <w:p w14:paraId="76D80097"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579B98AA"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7C4B94F5" w:rsidR="009A3507" w:rsidRPr="00A33CF9" w:rsidRDefault="009A3507" w:rsidP="009A3507">
            <w:pPr>
              <w:jc w:val="both"/>
              <w:rPr>
                <w:rFonts w:ascii="Times New Roman" w:hAnsi="Times New Roman" w:cs="Times New Roman"/>
              </w:rPr>
            </w:pPr>
          </w:p>
        </w:tc>
      </w:tr>
      <w:tr w:rsidR="009A3507" w14:paraId="3CFF2465" w14:textId="77777777" w:rsidTr="00EE1135">
        <w:trPr>
          <w:trHeight w:val="262"/>
        </w:trPr>
        <w:tc>
          <w:tcPr>
            <w:tcW w:w="680" w:type="pct"/>
            <w:vAlign w:val="center"/>
          </w:tcPr>
          <w:p w14:paraId="124B6C14"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727DEBD1"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45F5C0CF" w:rsidR="009A3507" w:rsidRPr="00A33CF9" w:rsidRDefault="009A3507" w:rsidP="009A3507">
            <w:pPr>
              <w:jc w:val="both"/>
              <w:rPr>
                <w:rFonts w:ascii="Times New Roman" w:hAnsi="Times New Roman" w:cs="Times New Roman"/>
              </w:rPr>
            </w:pPr>
            <w:r>
              <w:rPr>
                <w:rFonts w:ascii="Jacques Francois Shadow" w:eastAsia="Jacques Francois Shadow" w:hAnsi="Jacques Francois Shadow" w:cs="Jacques Francois Shadow"/>
              </w:rPr>
              <w:t>Shilan Abdulrahman Abdulkarim</w:t>
            </w:r>
          </w:p>
        </w:tc>
      </w:tr>
      <w:tr w:rsidR="009A3507" w14:paraId="63474A25" w14:textId="77777777" w:rsidTr="00A51CF4">
        <w:trPr>
          <w:trHeight w:val="499"/>
        </w:trPr>
        <w:tc>
          <w:tcPr>
            <w:tcW w:w="680" w:type="pct"/>
            <w:vAlign w:val="center"/>
          </w:tcPr>
          <w:p w14:paraId="2323FD47"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36B84451" w14:textId="77777777" w:rsidR="009A3507" w:rsidRPr="00D633F6" w:rsidRDefault="009A3507" w:rsidP="009A3507">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7FF2A6AD" w:rsidR="009A3507" w:rsidRPr="00A33CF9" w:rsidRDefault="009A3507" w:rsidP="009A3507">
            <w:pPr>
              <w:jc w:val="both"/>
              <w:rPr>
                <w:rFonts w:ascii="Times New Roman" w:hAnsi="Times New Roman" w:cs="Times New Roman"/>
              </w:rPr>
            </w:pPr>
            <w:r>
              <w:rPr>
                <w:rFonts w:ascii="Jacques Francois Shadow" w:eastAsia="Jacques Francois Shadow" w:hAnsi="Jacques Francois Shadow" w:cs="Jacques Francois Shadow"/>
              </w:rPr>
              <w:t>Education and Languages/ English</w:t>
            </w:r>
          </w:p>
        </w:tc>
      </w:tr>
      <w:tr w:rsidR="009A3507" w14:paraId="0E42E754" w14:textId="77777777" w:rsidTr="00A51CF4">
        <w:trPr>
          <w:trHeight w:val="512"/>
        </w:trPr>
        <w:tc>
          <w:tcPr>
            <w:tcW w:w="680" w:type="pct"/>
            <w:vAlign w:val="center"/>
          </w:tcPr>
          <w:p w14:paraId="40F44FE6"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77A9F7F4"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1AF1471E" w:rsidR="009A3507" w:rsidRPr="00A33CF9" w:rsidRDefault="00CC386B" w:rsidP="009A3507">
            <w:pPr>
              <w:jc w:val="both"/>
              <w:rPr>
                <w:rFonts w:ascii="Times New Roman" w:hAnsi="Times New Roman" w:cs="Times New Roman"/>
              </w:rPr>
            </w:pPr>
            <w:hyperlink r:id="rId8" w:history="1">
              <w:r w:rsidR="009A3507" w:rsidRPr="00E676F4">
                <w:rPr>
                  <w:rStyle w:val="Hyperlink"/>
                </w:rPr>
                <w:t>Shilanabdulkarim3@gmail.com</w:t>
              </w:r>
            </w:hyperlink>
          </w:p>
        </w:tc>
      </w:tr>
      <w:tr w:rsidR="009A3507" w14:paraId="7403EC77" w14:textId="77777777" w:rsidTr="00A51CF4">
        <w:trPr>
          <w:trHeight w:val="762"/>
        </w:trPr>
        <w:tc>
          <w:tcPr>
            <w:tcW w:w="680" w:type="pct"/>
            <w:vAlign w:val="center"/>
          </w:tcPr>
          <w:p w14:paraId="37B137EA"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24BAE0E7"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3541FE93" w:rsidR="009A3507" w:rsidRPr="00A33CF9" w:rsidRDefault="009A3507" w:rsidP="009A3507">
            <w:pPr>
              <w:jc w:val="both"/>
              <w:rPr>
                <w:rFonts w:ascii="Times New Roman" w:hAnsi="Times New Roman" w:cs="Times New Roman"/>
              </w:rPr>
            </w:pPr>
            <w:r>
              <w:rPr>
                <w:rFonts w:ascii="Times New Roman" w:hAnsi="Times New Roman" w:cs="Times New Roman"/>
              </w:rPr>
              <w:t>Three Hours</w:t>
            </w:r>
          </w:p>
        </w:tc>
      </w:tr>
      <w:tr w:rsidR="009A3507" w14:paraId="13C41407" w14:textId="77777777" w:rsidTr="00A51CF4">
        <w:trPr>
          <w:trHeight w:val="262"/>
        </w:trPr>
        <w:tc>
          <w:tcPr>
            <w:tcW w:w="680" w:type="pct"/>
            <w:vAlign w:val="center"/>
          </w:tcPr>
          <w:p w14:paraId="55939374"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198CBDA8"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3FD01B7A" w:rsidR="009A3507" w:rsidRPr="00A33CF9" w:rsidRDefault="009A3507" w:rsidP="009A3507">
            <w:pPr>
              <w:jc w:val="both"/>
              <w:rPr>
                <w:rFonts w:ascii="Times New Roman" w:hAnsi="Times New Roman" w:cs="Times New Roman"/>
              </w:rPr>
            </w:pPr>
            <w:r>
              <w:rPr>
                <w:rFonts w:ascii="Times New Roman" w:hAnsi="Times New Roman" w:cs="Times New Roman"/>
              </w:rPr>
              <w:t>Fourteen Hours</w:t>
            </w:r>
          </w:p>
        </w:tc>
      </w:tr>
      <w:tr w:rsidR="009A3507" w14:paraId="483D19BE" w14:textId="77777777" w:rsidTr="006F33AC">
        <w:trPr>
          <w:trHeight w:val="1952"/>
        </w:trPr>
        <w:tc>
          <w:tcPr>
            <w:tcW w:w="680" w:type="pct"/>
            <w:vAlign w:val="center"/>
          </w:tcPr>
          <w:p w14:paraId="64410AAF"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2E43D9FB"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7C0E3611" w14:textId="2DBAFB80" w:rsidR="009A3507" w:rsidRPr="00A33CF9" w:rsidRDefault="009A3507" w:rsidP="009A3507">
            <w:pPr>
              <w:jc w:val="both"/>
              <w:rPr>
                <w:rFonts w:ascii="Times New Roman" w:hAnsi="Times New Roman" w:cs="Times New Roman"/>
              </w:rPr>
            </w:pPr>
            <w:r>
              <w:rPr>
                <w:rFonts w:ascii="Arial" w:hAnsi="Arial" w:cs="Arial"/>
                <w:color w:val="333333"/>
                <w:sz w:val="23"/>
                <w:szCs w:val="23"/>
                <w:shd w:val="clear" w:color="auto" w:fill="FFFFFF"/>
              </w:rPr>
              <w:t>Mrs. Shilan Abdulrahman is working as an assistant Lecturer in the English Department, Lebanese French University, Erbil, Kurdistan region, Iraq. She has finished her Bachelor degree in Damascus University, she obtained her Master in Bharathiar University, India. She has a teaching and a research experience nearly 10 years. she published many articles in the international journals.</w:t>
            </w:r>
          </w:p>
        </w:tc>
      </w:tr>
      <w:tr w:rsidR="009A3507" w14:paraId="0EC27B2E" w14:textId="77777777" w:rsidTr="00A51CF4">
        <w:trPr>
          <w:trHeight w:val="249"/>
        </w:trPr>
        <w:tc>
          <w:tcPr>
            <w:tcW w:w="680" w:type="pct"/>
            <w:vAlign w:val="center"/>
          </w:tcPr>
          <w:p w14:paraId="6B1179B1" w14:textId="77777777" w:rsidR="009A3507" w:rsidRPr="00D633F6" w:rsidRDefault="009A3507" w:rsidP="009A3507">
            <w:pPr>
              <w:pStyle w:val="ListParagraph"/>
              <w:numPr>
                <w:ilvl w:val="0"/>
                <w:numId w:val="2"/>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9A3507" w:rsidRPr="00D633F6" w:rsidRDefault="009A3507" w:rsidP="009A3507">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794F31B7" w:rsidR="009A3507" w:rsidRPr="00E4471D" w:rsidRDefault="009A3507" w:rsidP="009A3507">
            <w:pPr>
              <w:jc w:val="both"/>
              <w:rPr>
                <w:rFonts w:ascii="Times New Roman" w:hAnsi="Times New Roman" w:cs="Times New Roman"/>
              </w:rPr>
            </w:pPr>
            <w:r>
              <w:rPr>
                <w:rFonts w:ascii="Times New Roman" w:hAnsi="Times New Roman" w:cs="Times New Roman"/>
              </w:rPr>
              <w:t>Assistant Lecturer</w:t>
            </w:r>
          </w:p>
        </w:tc>
      </w:tr>
      <w:tr w:rsidR="009A3507" w14:paraId="1D7DA93C" w14:textId="77777777" w:rsidTr="00A51CF4">
        <w:trPr>
          <w:trHeight w:val="814"/>
        </w:trPr>
        <w:tc>
          <w:tcPr>
            <w:tcW w:w="680" w:type="pct"/>
            <w:vAlign w:val="center"/>
          </w:tcPr>
          <w:p w14:paraId="55FC3EF2"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1724" w:type="pct"/>
            <w:vAlign w:val="center"/>
          </w:tcPr>
          <w:p w14:paraId="49079C56" w14:textId="77777777" w:rsidR="009A3507" w:rsidRPr="00D633F6" w:rsidRDefault="009A3507" w:rsidP="009A3507">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4E04ECD2" w:rsidR="009A3507" w:rsidRPr="00B352FA" w:rsidRDefault="00681396" w:rsidP="009A3507">
            <w:pPr>
              <w:pStyle w:val="ListParagraph"/>
              <w:numPr>
                <w:ilvl w:val="0"/>
                <w:numId w:val="44"/>
              </w:numPr>
              <w:jc w:val="both"/>
              <w:rPr>
                <w:rFonts w:ascii="Times New Roman" w:eastAsia="Times New Roman" w:hAnsi="Times New Roman" w:cs="Times New Roman"/>
              </w:rPr>
            </w:pPr>
            <w:r>
              <w:rPr>
                <w:b/>
              </w:rPr>
              <w:t>Literary skills, analytic skills, Critical Thinking, Characteristics of literary texts</w:t>
            </w:r>
          </w:p>
        </w:tc>
      </w:tr>
      <w:tr w:rsidR="009A3507" w14:paraId="48DD86CD" w14:textId="77777777" w:rsidTr="00A51CF4">
        <w:trPr>
          <w:trHeight w:val="997"/>
        </w:trPr>
        <w:tc>
          <w:tcPr>
            <w:tcW w:w="680" w:type="pct"/>
            <w:vAlign w:val="center"/>
          </w:tcPr>
          <w:p w14:paraId="78D2324B" w14:textId="77777777" w:rsidR="009A3507" w:rsidRPr="00D633F6" w:rsidRDefault="009A3507" w:rsidP="009A3507">
            <w:pPr>
              <w:pStyle w:val="ListParagraph"/>
              <w:numPr>
                <w:ilvl w:val="0"/>
                <w:numId w:val="2"/>
              </w:numPr>
              <w:jc w:val="center"/>
              <w:rPr>
                <w:rFonts w:ascii="Times New Roman" w:hAnsi="Times New Roman" w:cs="Times New Roman"/>
                <w:b/>
              </w:rPr>
            </w:pPr>
          </w:p>
        </w:tc>
        <w:tc>
          <w:tcPr>
            <w:tcW w:w="4320" w:type="pct"/>
            <w:gridSpan w:val="2"/>
            <w:vAlign w:val="center"/>
          </w:tcPr>
          <w:p w14:paraId="661DF1AA" w14:textId="29D24D46" w:rsidR="009A3507" w:rsidRPr="00E4471D" w:rsidRDefault="009A3507" w:rsidP="009A3507">
            <w:pPr>
              <w:jc w:val="both"/>
              <w:rPr>
                <w:rFonts w:ascii="Times New Roman" w:hAnsi="Times New Roman" w:cs="Times New Roman"/>
                <w:b/>
              </w:rPr>
            </w:pPr>
            <w:r w:rsidRPr="00D633F6">
              <w:rPr>
                <w:rFonts w:ascii="Times New Roman" w:hAnsi="Times New Roman" w:cs="Times New Roman"/>
                <w:b/>
              </w:rPr>
              <w:t>Course Overview:</w:t>
            </w:r>
          </w:p>
          <w:p w14:paraId="2C8FC84F" w14:textId="21FC3712" w:rsidR="009A3507" w:rsidRPr="00BF760D" w:rsidRDefault="009A3507" w:rsidP="009A3507">
            <w:pPr>
              <w:jc w:val="both"/>
              <w:rPr>
                <w:rFonts w:asciiTheme="minorBidi" w:hAnsiTheme="minorBidi"/>
                <w:color w:val="000000" w:themeColor="text1"/>
                <w:sz w:val="24"/>
                <w:szCs w:val="24"/>
              </w:rPr>
            </w:pPr>
            <w:r>
              <w:rPr>
                <w:rFonts w:ascii="Times New Roman" w:hAnsi="Times New Roman" w:cs="Times New Roman"/>
              </w:rPr>
              <w:t xml:space="preserve">    </w:t>
            </w:r>
            <w:r w:rsidR="00681396">
              <w:rPr>
                <w:rFonts w:ascii="Cambria" w:eastAsia="Cambria" w:hAnsi="Cambria" w:cs="Cambria"/>
                <w:color w:val="000000"/>
              </w:rPr>
              <w:t xml:space="preserve"> This course book of 1</w:t>
            </w:r>
            <w:r w:rsidR="00164731">
              <w:rPr>
                <w:rFonts w:ascii="Cambria" w:eastAsia="Cambria" w:hAnsi="Cambria" w:cs="Cambria"/>
                <w:color w:val="000000"/>
              </w:rPr>
              <w:t>7</w:t>
            </w:r>
            <w:r w:rsidR="00681396" w:rsidRPr="006F0444">
              <w:rPr>
                <w:rFonts w:ascii="Cambria" w:eastAsia="Cambria" w:hAnsi="Cambria" w:cs="Cambria"/>
                <w:color w:val="000000"/>
                <w:vertAlign w:val="superscript"/>
              </w:rPr>
              <w:t>th</w:t>
            </w:r>
            <w:r w:rsidR="00681396">
              <w:rPr>
                <w:rFonts w:ascii="Cambria" w:eastAsia="Cambria" w:hAnsi="Cambria" w:cs="Cambria"/>
                <w:color w:val="000000"/>
              </w:rPr>
              <w:t xml:space="preserve"> century drama introduces students to the elements of </w:t>
            </w:r>
            <w:r w:rsidR="00533BCA">
              <w:rPr>
                <w:rFonts w:ascii="Cambria" w:eastAsia="Cambria" w:hAnsi="Cambria" w:cs="Cambria"/>
                <w:color w:val="000000"/>
              </w:rPr>
              <w:t>drama</w:t>
            </w:r>
            <w:r w:rsidR="00681396">
              <w:rPr>
                <w:rFonts w:ascii="Cambria" w:eastAsia="Cambria" w:hAnsi="Cambria" w:cs="Cambria"/>
                <w:color w:val="000000"/>
              </w:rPr>
              <w:t>, and how to recognize each in the context. Familiarizing students with the features or characteristics of drama during 1</w:t>
            </w:r>
            <w:r w:rsidR="00164731">
              <w:rPr>
                <w:rFonts w:ascii="Cambria" w:eastAsia="Cambria" w:hAnsi="Cambria" w:cs="Cambria"/>
                <w:color w:val="000000"/>
              </w:rPr>
              <w:t>7</w:t>
            </w:r>
            <w:r w:rsidR="00681396" w:rsidRPr="002134E4">
              <w:rPr>
                <w:rFonts w:ascii="Cambria" w:eastAsia="Cambria" w:hAnsi="Cambria" w:cs="Cambria"/>
                <w:color w:val="000000"/>
                <w:vertAlign w:val="superscript"/>
              </w:rPr>
              <w:t>th</w:t>
            </w:r>
            <w:r w:rsidR="00681396">
              <w:rPr>
                <w:rFonts w:ascii="Cambria" w:eastAsia="Cambria" w:hAnsi="Cambria" w:cs="Cambria"/>
                <w:color w:val="000000"/>
              </w:rPr>
              <w:t xml:space="preserve"> century. Besides, helping students learn how to read literary texts and how to analyze them, through studying one of the most pleasant and rich in context dramas by </w:t>
            </w:r>
            <w:r w:rsidR="00164731">
              <w:rPr>
                <w:rFonts w:ascii="Cambria" w:eastAsia="Cambria" w:hAnsi="Cambria" w:cs="Cambria"/>
                <w:color w:val="000000"/>
              </w:rPr>
              <w:t xml:space="preserve">Shakespeare </w:t>
            </w:r>
            <w:r w:rsidR="00681396">
              <w:rPr>
                <w:rFonts w:ascii="Cambria" w:eastAsia="Cambria" w:hAnsi="Cambria" w:cs="Cambria"/>
                <w:color w:val="000000"/>
              </w:rPr>
              <w:t>“</w:t>
            </w:r>
            <w:r w:rsidR="00164731">
              <w:rPr>
                <w:rFonts w:ascii="Cambria" w:eastAsia="Cambria" w:hAnsi="Cambria" w:cs="Cambria"/>
                <w:color w:val="000000"/>
              </w:rPr>
              <w:t>King Lear</w:t>
            </w:r>
            <w:r w:rsidR="00681396">
              <w:rPr>
                <w:rFonts w:ascii="Cambria" w:eastAsia="Cambria" w:hAnsi="Cambria" w:cs="Cambria"/>
                <w:color w:val="000000"/>
              </w:rPr>
              <w:t>”</w:t>
            </w:r>
          </w:p>
          <w:p w14:paraId="64526AF1" w14:textId="30EC55E9" w:rsidR="009A3507" w:rsidRPr="00BF760D" w:rsidRDefault="009A3507" w:rsidP="009A3507">
            <w:pPr>
              <w:jc w:val="both"/>
              <w:rPr>
                <w:rFonts w:asciiTheme="minorBidi" w:hAnsiTheme="minorBidi"/>
                <w:color w:val="000000" w:themeColor="text1"/>
                <w:sz w:val="24"/>
                <w:szCs w:val="24"/>
              </w:rPr>
            </w:pPr>
          </w:p>
        </w:tc>
      </w:tr>
    </w:tbl>
    <w:p w14:paraId="75894BD9" w14:textId="77777777" w:rsidR="00A51CF4" w:rsidRDefault="00A51CF4" w:rsidP="00CC3314">
      <w:pPr>
        <w:jc w:val="both"/>
        <w:rPr>
          <w:rFonts w:ascii="Times New Roman" w:hAnsi="Times New Roman" w:cs="Times New Roman"/>
        </w:rPr>
      </w:pPr>
    </w:p>
    <w:p w14:paraId="2F2FBAD2" w14:textId="77777777" w:rsidR="00A51CF4" w:rsidRDefault="00A51CF4">
      <w:pPr>
        <w:rPr>
          <w:rFonts w:ascii="Times New Roman" w:hAnsi="Times New Roman" w:cs="Times New Roman"/>
        </w:rPr>
      </w:pPr>
      <w:r>
        <w:rPr>
          <w:rFonts w:ascii="Times New Roman" w:hAnsi="Times New Roman" w:cs="Times New Roman"/>
        </w:rPr>
        <w:br w:type="page"/>
      </w:r>
    </w:p>
    <w:p w14:paraId="551ECED9" w14:textId="77777777" w:rsidR="00DA7184" w:rsidRDefault="00DA7184" w:rsidP="00CC3314">
      <w:pPr>
        <w:jc w:val="both"/>
        <w:rPr>
          <w:rFonts w:ascii="Times New Roman" w:hAnsi="Times New Roman" w:cs="Times New Roman"/>
        </w:rPr>
      </w:pPr>
    </w:p>
    <w:p w14:paraId="19F23C64" w14:textId="77777777" w:rsidR="00A51CF4" w:rsidRDefault="00A51CF4" w:rsidP="00CC3314">
      <w:pPr>
        <w:jc w:val="both"/>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6B52D0EF" w14:textId="77777777" w:rsidR="00540848" w:rsidRDefault="00540848" w:rsidP="00EE1135">
            <w:pPr>
              <w:jc w:val="both"/>
              <w:rPr>
                <w:rFonts w:ascii="Times New Roman" w:hAnsi="Times New Roman" w:cs="Times New Roman"/>
                <w:b/>
              </w:rPr>
            </w:pPr>
          </w:p>
          <w:p w14:paraId="57459561" w14:textId="77777777" w:rsidR="00681396" w:rsidRPr="000F5C8E" w:rsidRDefault="00681396" w:rsidP="00681396">
            <w:pPr>
              <w:pStyle w:val="ListParagraph"/>
              <w:numPr>
                <w:ilvl w:val="0"/>
                <w:numId w:val="32"/>
              </w:numPr>
              <w:pBdr>
                <w:top w:val="nil"/>
                <w:left w:val="nil"/>
                <w:bottom w:val="nil"/>
                <w:right w:val="nil"/>
                <w:between w:val="nil"/>
              </w:pBdr>
              <w:spacing w:line="276" w:lineRule="auto"/>
              <w:jc w:val="both"/>
              <w:rPr>
                <w:rFonts w:asciiTheme="majorBidi" w:eastAsia="Cambria" w:hAnsiTheme="majorBidi" w:cstheme="majorBidi"/>
              </w:rPr>
            </w:pPr>
            <w:r w:rsidRPr="000F5C8E">
              <w:rPr>
                <w:rFonts w:asciiTheme="majorBidi" w:eastAsia="Cambria" w:hAnsiTheme="majorBidi" w:cstheme="majorBidi"/>
              </w:rPr>
              <w:t xml:space="preserve">Help students </w:t>
            </w:r>
            <w:r>
              <w:rPr>
                <w:rFonts w:asciiTheme="majorBidi" w:eastAsia="Cambria" w:hAnsiTheme="majorBidi" w:cstheme="majorBidi"/>
              </w:rPr>
              <w:t>recognize and learn</w:t>
            </w:r>
            <w:r w:rsidRPr="000F5C8E">
              <w:rPr>
                <w:rFonts w:asciiTheme="majorBidi" w:eastAsia="Cambria" w:hAnsiTheme="majorBidi" w:cstheme="majorBidi"/>
              </w:rPr>
              <w:t xml:space="preserve"> the </w:t>
            </w:r>
            <w:r>
              <w:rPr>
                <w:rFonts w:asciiTheme="majorBidi" w:eastAsia="Cambria" w:hAnsiTheme="majorBidi" w:cstheme="majorBidi"/>
              </w:rPr>
              <w:t>significant</w:t>
            </w:r>
            <w:r w:rsidRPr="000F5C8E">
              <w:rPr>
                <w:rFonts w:asciiTheme="majorBidi" w:eastAsia="Cambria" w:hAnsiTheme="majorBidi" w:cstheme="majorBidi"/>
              </w:rPr>
              <w:t xml:space="preserve"> elements</w:t>
            </w:r>
            <w:r>
              <w:rPr>
                <w:rFonts w:asciiTheme="majorBidi" w:eastAsia="Cambria" w:hAnsiTheme="majorBidi" w:cstheme="majorBidi"/>
              </w:rPr>
              <w:t xml:space="preserve"> of drama.</w:t>
            </w:r>
          </w:p>
          <w:p w14:paraId="23807EE9" w14:textId="0DDCB764" w:rsidR="00681396" w:rsidRPr="000F5C8E" w:rsidRDefault="00681396" w:rsidP="00681396">
            <w:pPr>
              <w:pStyle w:val="ListParagraph"/>
              <w:numPr>
                <w:ilvl w:val="0"/>
                <w:numId w:val="32"/>
              </w:numPr>
              <w:pBdr>
                <w:top w:val="nil"/>
                <w:left w:val="nil"/>
                <w:bottom w:val="nil"/>
                <w:right w:val="nil"/>
                <w:between w:val="nil"/>
              </w:pBdr>
              <w:spacing w:line="276" w:lineRule="auto"/>
              <w:jc w:val="both"/>
              <w:rPr>
                <w:rFonts w:asciiTheme="majorBidi" w:eastAsia="Cambria" w:hAnsiTheme="majorBidi" w:cstheme="majorBidi"/>
              </w:rPr>
            </w:pPr>
            <w:r>
              <w:rPr>
                <w:rFonts w:asciiTheme="majorBidi" w:eastAsia="Cambria" w:hAnsiTheme="majorBidi" w:cstheme="majorBidi"/>
              </w:rPr>
              <w:t>Practice and understand reading</w:t>
            </w:r>
            <w:r w:rsidRPr="000F5C8E">
              <w:rPr>
                <w:rFonts w:asciiTheme="majorBidi" w:eastAsia="Cambria" w:hAnsiTheme="majorBidi" w:cstheme="majorBidi"/>
              </w:rPr>
              <w:t xml:space="preserve"> the language form of drama during </w:t>
            </w:r>
            <w:r w:rsidR="00164731">
              <w:rPr>
                <w:rFonts w:asciiTheme="majorBidi" w:eastAsia="Cambria" w:hAnsiTheme="majorBidi" w:cstheme="majorBidi"/>
              </w:rPr>
              <w:t xml:space="preserve">the </w:t>
            </w:r>
            <w:r w:rsidRPr="000F5C8E">
              <w:rPr>
                <w:rFonts w:asciiTheme="majorBidi" w:eastAsia="Cambria" w:hAnsiTheme="majorBidi" w:cstheme="majorBidi"/>
              </w:rPr>
              <w:t>1</w:t>
            </w:r>
            <w:r w:rsidR="00164731">
              <w:rPr>
                <w:rFonts w:asciiTheme="majorBidi" w:eastAsia="Cambria" w:hAnsiTheme="majorBidi" w:cstheme="majorBidi"/>
              </w:rPr>
              <w:t>7</w:t>
            </w:r>
            <w:r w:rsidRPr="00D4143F">
              <w:rPr>
                <w:rFonts w:asciiTheme="majorBidi" w:eastAsia="Cambria" w:hAnsiTheme="majorBidi" w:cstheme="majorBidi"/>
                <w:vertAlign w:val="superscript"/>
              </w:rPr>
              <w:t>th</w:t>
            </w:r>
            <w:r>
              <w:rPr>
                <w:rFonts w:asciiTheme="majorBidi" w:eastAsia="Cambria" w:hAnsiTheme="majorBidi" w:cstheme="majorBidi"/>
              </w:rPr>
              <w:t xml:space="preserve"> </w:t>
            </w:r>
            <w:r w:rsidRPr="000F5C8E">
              <w:rPr>
                <w:rFonts w:asciiTheme="majorBidi" w:eastAsia="Cambria" w:hAnsiTheme="majorBidi" w:cstheme="majorBidi"/>
              </w:rPr>
              <w:t>century.</w:t>
            </w:r>
          </w:p>
          <w:p w14:paraId="13916DDD" w14:textId="77777777" w:rsidR="00681396" w:rsidRPr="000F5C8E" w:rsidRDefault="00681396" w:rsidP="00681396">
            <w:pPr>
              <w:pStyle w:val="ListParagraph"/>
              <w:numPr>
                <w:ilvl w:val="0"/>
                <w:numId w:val="32"/>
              </w:numPr>
              <w:pBdr>
                <w:top w:val="nil"/>
                <w:left w:val="nil"/>
                <w:bottom w:val="nil"/>
                <w:right w:val="nil"/>
                <w:between w:val="nil"/>
              </w:pBdr>
              <w:spacing w:line="276" w:lineRule="auto"/>
              <w:jc w:val="both"/>
              <w:rPr>
                <w:rFonts w:asciiTheme="majorBidi" w:eastAsia="Cambria" w:hAnsiTheme="majorBidi" w:cstheme="majorBidi"/>
              </w:rPr>
            </w:pPr>
            <w:r w:rsidRPr="000F5C8E">
              <w:rPr>
                <w:rFonts w:asciiTheme="majorBidi" w:eastAsia="Cambria" w:hAnsiTheme="majorBidi" w:cstheme="majorBidi"/>
              </w:rPr>
              <w:t>Increase students’ practice of literary skills.</w:t>
            </w:r>
          </w:p>
          <w:p w14:paraId="5E86E7D8" w14:textId="56ECFDBA" w:rsidR="00E4471D" w:rsidRPr="000E1467" w:rsidRDefault="00681396" w:rsidP="00681396">
            <w:pPr>
              <w:pStyle w:val="ListParagraph"/>
              <w:numPr>
                <w:ilvl w:val="0"/>
                <w:numId w:val="32"/>
              </w:numPr>
              <w:jc w:val="both"/>
              <w:rPr>
                <w:rFonts w:asciiTheme="minorBidi" w:hAnsiTheme="minorBidi"/>
                <w:sz w:val="24"/>
                <w:szCs w:val="24"/>
              </w:rPr>
            </w:pPr>
            <w:r w:rsidRPr="000F5C8E">
              <w:rPr>
                <w:rFonts w:asciiTheme="majorBidi" w:eastAsia="Cambria" w:hAnsiTheme="majorBidi" w:cstheme="majorBidi"/>
              </w:rPr>
              <w:t xml:space="preserve">Enhance students’ ability </w:t>
            </w:r>
            <w:r w:rsidR="00164731">
              <w:rPr>
                <w:rFonts w:asciiTheme="majorBidi" w:eastAsia="Cambria" w:hAnsiTheme="majorBidi" w:cstheme="majorBidi"/>
              </w:rPr>
              <w:t>to think</w:t>
            </w:r>
            <w:r w:rsidRPr="000F5C8E">
              <w:rPr>
                <w:rFonts w:asciiTheme="majorBidi" w:eastAsia="Cambria" w:hAnsiTheme="majorBidi" w:cstheme="majorBidi"/>
              </w:rPr>
              <w:t xml:space="preserve"> </w:t>
            </w:r>
            <w:r w:rsidR="00164731">
              <w:rPr>
                <w:rFonts w:asciiTheme="majorBidi" w:eastAsia="Cambria" w:hAnsiTheme="majorBidi" w:cstheme="majorBidi"/>
              </w:rPr>
              <w:t>critically</w:t>
            </w: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71FB3D06" w14:textId="77777777" w:rsidR="00A51CF4" w:rsidRPr="00D633F6" w:rsidRDefault="00A51CF4" w:rsidP="00A51CF4">
            <w:pPr>
              <w:jc w:val="both"/>
              <w:rPr>
                <w:rFonts w:ascii="Times New Roman" w:hAnsi="Times New Roman" w:cs="Times New Roman"/>
                <w:b/>
              </w:rPr>
            </w:pPr>
            <w:r w:rsidRPr="00D633F6">
              <w:rPr>
                <w:rFonts w:ascii="Times New Roman" w:hAnsi="Times New Roman" w:cs="Times New Roman"/>
                <w:b/>
              </w:rPr>
              <w:t>Course Requirement:</w:t>
            </w:r>
          </w:p>
          <w:p w14:paraId="37D1EFC1" w14:textId="5C1D62AD" w:rsidR="00681396" w:rsidRDefault="00681396" w:rsidP="00681396">
            <w:r>
              <w:t>“</w:t>
            </w:r>
            <w:r w:rsidR="00164731">
              <w:t>King Lear</w:t>
            </w:r>
            <w:r>
              <w:t xml:space="preserve">” by </w:t>
            </w:r>
            <w:r w:rsidR="00164731">
              <w:t>Shakespeare</w:t>
            </w:r>
          </w:p>
          <w:p w14:paraId="4E610677" w14:textId="0D64BE7D" w:rsidR="00A51CF4" w:rsidRPr="00CE0D64" w:rsidRDefault="00A51CF4" w:rsidP="004E40DD">
            <w:pPr>
              <w:jc w:val="both"/>
              <w:rPr>
                <w:rFonts w:ascii="Times New Roman" w:hAnsi="Times New Roman" w:cs="Times New Roman"/>
              </w:rPr>
            </w:pPr>
          </w:p>
        </w:tc>
      </w:tr>
      <w:tr w:rsidR="00B91B20" w14:paraId="4022E4CC" w14:textId="77777777" w:rsidTr="000905DA">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48106A0"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74E7F7FF" w14:textId="6E5F712B" w:rsidR="00681396" w:rsidRDefault="00681396" w:rsidP="00361196">
            <w:pPr>
              <w:jc w:val="both"/>
              <w:rPr>
                <w:rFonts w:ascii="Times New Roman" w:hAnsi="Times New Roman" w:cs="Times New Roman"/>
                <w:b/>
              </w:rPr>
            </w:pPr>
            <w:r>
              <w:rPr>
                <w:color w:val="000000"/>
              </w:rPr>
              <w:t xml:space="preserve">Critical questioning, game competitions, acting out the scenes, oral quizzes, </w:t>
            </w:r>
            <w:r w:rsidR="00164731">
              <w:rPr>
                <w:color w:val="000000"/>
              </w:rPr>
              <w:t xml:space="preserve">and </w:t>
            </w:r>
            <w:r>
              <w:rPr>
                <w:color w:val="000000"/>
              </w:rPr>
              <w:t>word plays.</w:t>
            </w:r>
          </w:p>
          <w:p w14:paraId="6343EE89" w14:textId="1CBE5E3E" w:rsidR="00B91B20" w:rsidRPr="00A10FC0" w:rsidRDefault="00B91B20" w:rsidP="00A10FC0">
            <w:pPr>
              <w:pStyle w:val="ListParagraph"/>
              <w:numPr>
                <w:ilvl w:val="0"/>
                <w:numId w:val="32"/>
              </w:numPr>
              <w:pBdr>
                <w:top w:val="nil"/>
                <w:left w:val="nil"/>
                <w:bottom w:val="nil"/>
                <w:right w:val="nil"/>
                <w:between w:val="nil"/>
              </w:pBdr>
              <w:jc w:val="both"/>
              <w:rPr>
                <w:rFonts w:ascii="Times New Roman" w:hAnsi="Times New Roman" w:cs="Times New Roman"/>
              </w:rPr>
            </w:pPr>
          </w:p>
        </w:tc>
      </w:tr>
      <w:tr w:rsidR="00B91B20" w14:paraId="719A29FF" w14:textId="77777777" w:rsidTr="000905DA">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5DEF91F2" w:rsidR="00361196" w:rsidRPr="00B352FA" w:rsidRDefault="00361196" w:rsidP="00361196">
            <w:pPr>
              <w:pStyle w:val="ListParagraph"/>
              <w:numPr>
                <w:ilvl w:val="0"/>
                <w:numId w:val="37"/>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65A6CAD" w:rsidR="00361196" w:rsidRPr="00B352FA" w:rsidRDefault="00164731" w:rsidP="00361196">
            <w:pPr>
              <w:pStyle w:val="ListParagraph"/>
              <w:numPr>
                <w:ilvl w:val="0"/>
                <w:numId w:val="36"/>
              </w:numPr>
              <w:pBdr>
                <w:top w:val="nil"/>
                <w:left w:val="nil"/>
                <w:bottom w:val="nil"/>
                <w:right w:val="nil"/>
                <w:between w:val="nil"/>
              </w:pBdr>
              <w:jc w:val="both"/>
              <w:rPr>
                <w:color w:val="000000"/>
              </w:rPr>
            </w:pPr>
            <w:r>
              <w:rPr>
                <w:rFonts w:ascii="Times New Roman" w:eastAsia="Times New Roman" w:hAnsi="Times New Roman" w:cs="Times New Roman"/>
                <w:color w:val="000000"/>
              </w:rPr>
              <w:t>35</w:t>
            </w:r>
            <w:r w:rsidR="00361196" w:rsidRPr="00B352FA">
              <w:rPr>
                <w:rFonts w:ascii="Times New Roman" w:eastAsia="Times New Roman" w:hAnsi="Times New Roman" w:cs="Times New Roman"/>
                <w:color w:val="000000"/>
              </w:rPr>
              <w:t xml:space="preserve"> % Assignments and Quizzes</w:t>
            </w:r>
          </w:p>
          <w:p w14:paraId="19587556" w14:textId="702CC16D" w:rsidR="00B91B20" w:rsidRPr="00361196" w:rsidRDefault="00164731" w:rsidP="00361196">
            <w:pPr>
              <w:pStyle w:val="ListParagraph"/>
              <w:numPr>
                <w:ilvl w:val="0"/>
                <w:numId w:val="36"/>
              </w:numPr>
              <w:jc w:val="both"/>
              <w:rPr>
                <w:rFonts w:ascii="Times New Roman" w:hAnsi="Times New Roman" w:cs="Times New Roman"/>
                <w:b/>
              </w:rPr>
            </w:pPr>
            <w:r>
              <w:rPr>
                <w:rFonts w:ascii="Times New Roman" w:eastAsia="Times New Roman" w:hAnsi="Times New Roman" w:cs="Times New Roman"/>
                <w:color w:val="000000"/>
              </w:rPr>
              <w:t>40</w:t>
            </w:r>
            <w:r w:rsidR="00361196" w:rsidRPr="00B352FA">
              <w:rPr>
                <w:rFonts w:ascii="Times New Roman" w:eastAsia="Times New Roman" w:hAnsi="Times New Roman" w:cs="Times New Roman"/>
                <w:color w:val="000000"/>
              </w:rPr>
              <w:t xml:space="preserve"> % Final Examination</w:t>
            </w:r>
          </w:p>
        </w:tc>
      </w:tr>
      <w:tr w:rsidR="00B91B20" w14:paraId="1F86CDBC" w14:textId="77777777" w:rsidTr="000905DA">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386D3BDD" w:rsidR="00B91B20" w:rsidRDefault="00164731" w:rsidP="00B91B20">
            <w:pPr>
              <w:jc w:val="both"/>
              <w:rPr>
                <w:rFonts w:ascii="Times New Roman" w:hAnsi="Times New Roman" w:cs="Times New Roman"/>
                <w:b/>
              </w:rPr>
            </w:pPr>
            <w:r>
              <w:rPr>
                <w:rFonts w:ascii="Times New Roman" w:hAnsi="Times New Roman" w:cs="Times New Roman"/>
                <w:b/>
              </w:rPr>
              <w:t>Students'</w:t>
            </w:r>
            <w:r w:rsidR="00B91B20" w:rsidRPr="00A562EA">
              <w:rPr>
                <w:rFonts w:ascii="Times New Roman" w:hAnsi="Times New Roman" w:cs="Times New Roman"/>
                <w:b/>
              </w:rPr>
              <w:t xml:space="preserve"> Learning Outcome:</w:t>
            </w:r>
          </w:p>
          <w:p w14:paraId="7C04759E" w14:textId="51C4204A" w:rsidR="003E7301" w:rsidRDefault="004147C8" w:rsidP="003E7301">
            <w:pPr>
              <w:jc w:val="both"/>
              <w:rPr>
                <w:rFonts w:ascii="Times New Roman" w:hAnsi="Times New Roman" w:cs="Times New Roman"/>
              </w:rPr>
            </w:pPr>
            <w:r w:rsidRPr="00061067">
              <w:rPr>
                <w:rFonts w:ascii="Times New Roman" w:hAnsi="Times New Roman" w:cs="Times New Roman"/>
              </w:rPr>
              <w:t>At the end of this course</w:t>
            </w:r>
            <w:r w:rsidR="00164731">
              <w:rPr>
                <w:rFonts w:ascii="Times New Roman" w:hAnsi="Times New Roman" w:cs="Times New Roman"/>
              </w:rPr>
              <w:t>,</w:t>
            </w:r>
            <w:r w:rsidRPr="00061067">
              <w:rPr>
                <w:rFonts w:ascii="Times New Roman" w:hAnsi="Times New Roman" w:cs="Times New Roman"/>
              </w:rPr>
              <w:t xml:space="preserve"> the student will be able to:</w:t>
            </w:r>
          </w:p>
          <w:p w14:paraId="01ED107F" w14:textId="77777777" w:rsidR="00681396" w:rsidRDefault="00681396" w:rsidP="00681396">
            <w:pPr>
              <w:rPr>
                <w:sz w:val="28"/>
                <w:szCs w:val="28"/>
              </w:rPr>
            </w:pPr>
            <w:r>
              <w:rPr>
                <w:sz w:val="28"/>
                <w:szCs w:val="28"/>
              </w:rPr>
              <w:t>1. Recognize and find out the elements of drama.</w:t>
            </w:r>
          </w:p>
          <w:p w14:paraId="7E9E9679" w14:textId="77777777" w:rsidR="00681396" w:rsidRDefault="00681396" w:rsidP="00681396">
            <w:pPr>
              <w:rPr>
                <w:sz w:val="28"/>
                <w:szCs w:val="28"/>
              </w:rPr>
            </w:pPr>
            <w:r>
              <w:rPr>
                <w:sz w:val="28"/>
                <w:szCs w:val="28"/>
              </w:rPr>
              <w:t>2. Comprehend and read literary texts.</w:t>
            </w:r>
          </w:p>
          <w:p w14:paraId="24FFA4F6" w14:textId="05064D25" w:rsidR="00681396" w:rsidRDefault="00681396" w:rsidP="00681396">
            <w:pPr>
              <w:rPr>
                <w:sz w:val="28"/>
                <w:szCs w:val="28"/>
              </w:rPr>
            </w:pPr>
            <w:r>
              <w:rPr>
                <w:sz w:val="28"/>
                <w:szCs w:val="28"/>
              </w:rPr>
              <w:t xml:space="preserve">3. Differentiating between drama and other </w:t>
            </w:r>
            <w:r w:rsidR="00164731">
              <w:rPr>
                <w:sz w:val="28"/>
                <w:szCs w:val="28"/>
              </w:rPr>
              <w:t>genres</w:t>
            </w:r>
            <w:r>
              <w:rPr>
                <w:sz w:val="28"/>
                <w:szCs w:val="28"/>
              </w:rPr>
              <w:t xml:space="preserve"> of literature.</w:t>
            </w:r>
          </w:p>
          <w:p w14:paraId="7E68254A" w14:textId="77777777" w:rsidR="00681396" w:rsidRPr="001313B6" w:rsidRDefault="00681396" w:rsidP="00681396">
            <w:pPr>
              <w:rPr>
                <w:sz w:val="28"/>
                <w:szCs w:val="28"/>
              </w:rPr>
            </w:pPr>
            <w:r>
              <w:rPr>
                <w:sz w:val="28"/>
                <w:szCs w:val="28"/>
              </w:rPr>
              <w:t>4. I</w:t>
            </w:r>
            <w:r w:rsidRPr="001313B6">
              <w:rPr>
                <w:sz w:val="28"/>
                <w:szCs w:val="28"/>
              </w:rPr>
              <w:t xml:space="preserve">nterpret and analyze </w:t>
            </w:r>
            <w:r>
              <w:rPr>
                <w:sz w:val="28"/>
                <w:szCs w:val="28"/>
              </w:rPr>
              <w:t>dramatic</w:t>
            </w:r>
            <w:r w:rsidRPr="001313B6">
              <w:rPr>
                <w:sz w:val="28"/>
                <w:szCs w:val="28"/>
              </w:rPr>
              <w:t xml:space="preserve"> texts</w:t>
            </w:r>
            <w:r>
              <w:rPr>
                <w:sz w:val="28"/>
                <w:szCs w:val="28"/>
              </w:rPr>
              <w:t xml:space="preserve"> critically.</w:t>
            </w:r>
          </w:p>
          <w:p w14:paraId="152685F0" w14:textId="77777777" w:rsidR="00681396" w:rsidRPr="004147C8" w:rsidRDefault="00681396" w:rsidP="003E7301">
            <w:pPr>
              <w:jc w:val="both"/>
              <w:rPr>
                <w:rFonts w:ascii="Times New Roman" w:hAnsi="Times New Roman" w:cs="Times New Roman"/>
              </w:rPr>
            </w:pPr>
          </w:p>
          <w:p w14:paraId="4221A369" w14:textId="221D6F1C" w:rsidR="003376A9" w:rsidRPr="004147C8" w:rsidRDefault="003376A9" w:rsidP="004147C8">
            <w:pPr>
              <w:pStyle w:val="ListParagraph"/>
              <w:numPr>
                <w:ilvl w:val="0"/>
                <w:numId w:val="32"/>
              </w:numPr>
              <w:pBdr>
                <w:top w:val="nil"/>
                <w:left w:val="nil"/>
                <w:bottom w:val="nil"/>
                <w:right w:val="nil"/>
                <w:between w:val="nil"/>
              </w:pBdr>
              <w:jc w:val="both"/>
              <w:rPr>
                <w:rFonts w:ascii="Times New Roman" w:hAnsi="Times New Roman" w:cs="Times New Roman"/>
              </w:rPr>
            </w:pPr>
          </w:p>
        </w:tc>
      </w:tr>
      <w:tr w:rsidR="00B91B20" w14:paraId="19A37620" w14:textId="77777777" w:rsidTr="000905DA">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28A33E8D" w14:textId="1588288D" w:rsidR="009C2A88" w:rsidRPr="00681396" w:rsidRDefault="00164731" w:rsidP="00164731">
            <w:r>
              <w:t>“King Lear” by Shakespeare</w:t>
            </w: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5DD9EBDF" w14:textId="394C667B" w:rsidR="00804D7D" w:rsidRDefault="00804D7D" w:rsidP="00F67A48">
            <w:pPr>
              <w:rPr>
                <w:rFonts w:ascii="Times New Roman" w:hAnsi="Times New Roman" w:cs="Times New Roman"/>
                <w:b/>
              </w:rPr>
            </w:pPr>
            <w:r w:rsidRPr="00F67A48">
              <w:rPr>
                <w:rFonts w:ascii="Times New Roman" w:hAnsi="Times New Roman" w:cs="Times New Roman"/>
                <w:b/>
              </w:rPr>
              <w:t>Course Content</w:t>
            </w:r>
          </w:p>
          <w:p w14:paraId="01B051BE" w14:textId="3DC5E566" w:rsidR="00164731" w:rsidRDefault="00681396" w:rsidP="00164731">
            <w:r>
              <w:rPr>
                <w:rFonts w:ascii="Cambria" w:eastAsia="Cambria" w:hAnsi="Cambria" w:cs="Cambria"/>
                <w:color w:val="000000"/>
              </w:rPr>
              <w:t xml:space="preserve">This course book of </w:t>
            </w:r>
            <w:r w:rsidR="009A3390">
              <w:rPr>
                <w:rFonts w:ascii="Cambria" w:eastAsia="Cambria" w:hAnsi="Cambria" w:cs="Cambria"/>
                <w:color w:val="000000"/>
              </w:rPr>
              <w:t>17th-century</w:t>
            </w:r>
            <w:r>
              <w:rPr>
                <w:rFonts w:ascii="Cambria" w:eastAsia="Cambria" w:hAnsi="Cambria" w:cs="Cambria"/>
                <w:color w:val="000000"/>
              </w:rPr>
              <w:t xml:space="preserve"> drama introduces students to the elements of drama and how to recognize each in the context. Familiarizing students with the features or characteristics of drama during </w:t>
            </w:r>
            <w:r w:rsidR="009A3390">
              <w:rPr>
                <w:rFonts w:ascii="Cambria" w:eastAsia="Cambria" w:hAnsi="Cambria" w:cs="Cambria"/>
                <w:color w:val="000000"/>
              </w:rPr>
              <w:t xml:space="preserve">the </w:t>
            </w:r>
            <w:r>
              <w:rPr>
                <w:rFonts w:ascii="Cambria" w:eastAsia="Cambria" w:hAnsi="Cambria" w:cs="Cambria"/>
                <w:color w:val="000000"/>
              </w:rPr>
              <w:t>1</w:t>
            </w:r>
            <w:r w:rsidR="00164731">
              <w:rPr>
                <w:rFonts w:ascii="Cambria" w:eastAsia="Cambria" w:hAnsi="Cambria" w:cs="Cambria"/>
                <w:color w:val="000000"/>
              </w:rPr>
              <w:t>7</w:t>
            </w:r>
            <w:r w:rsidRPr="002134E4">
              <w:rPr>
                <w:rFonts w:ascii="Cambria" w:eastAsia="Cambria" w:hAnsi="Cambria" w:cs="Cambria"/>
                <w:color w:val="000000"/>
                <w:vertAlign w:val="superscript"/>
              </w:rPr>
              <w:t>th</w:t>
            </w:r>
            <w:r>
              <w:rPr>
                <w:rFonts w:ascii="Cambria" w:eastAsia="Cambria" w:hAnsi="Cambria" w:cs="Cambria"/>
                <w:color w:val="000000"/>
              </w:rPr>
              <w:t xml:space="preserve"> century. Besides, helping students learn how to read literary texts and how to analyze them, through studying one of the most pleasant and rich in context dramas by</w:t>
            </w:r>
            <w:r w:rsidR="00164731">
              <w:rPr>
                <w:rFonts w:ascii="Cambria" w:eastAsia="Cambria" w:hAnsi="Cambria" w:cs="Cambria"/>
                <w:color w:val="000000"/>
              </w:rPr>
              <w:t xml:space="preserve"> </w:t>
            </w:r>
            <w:r w:rsidR="00164731">
              <w:t>Shakespeare</w:t>
            </w:r>
            <w:r w:rsidR="009A3390">
              <w:t>,</w:t>
            </w:r>
            <w:r>
              <w:rPr>
                <w:rFonts w:ascii="Cambria" w:eastAsia="Cambria" w:hAnsi="Cambria" w:cs="Cambria"/>
                <w:color w:val="000000"/>
              </w:rPr>
              <w:t xml:space="preserve"> </w:t>
            </w:r>
            <w:r w:rsidR="00164731">
              <w:t>“King Lear”.</w:t>
            </w:r>
          </w:p>
          <w:p w14:paraId="43044E95" w14:textId="643C948D" w:rsidR="00681396" w:rsidRDefault="00681396" w:rsidP="00F67A48">
            <w:pPr>
              <w:rPr>
                <w:rFonts w:ascii="Times New Roman" w:hAnsi="Times New Roman" w:cs="Times New Roman"/>
                <w:b/>
              </w:rPr>
            </w:pPr>
          </w:p>
          <w:p w14:paraId="64454E66" w14:textId="215891B1" w:rsidR="00681396" w:rsidRPr="00F67A48" w:rsidRDefault="00681396" w:rsidP="00F67A48">
            <w:pPr>
              <w:rPr>
                <w:rFonts w:ascii="Times New Roman" w:hAnsi="Times New Roman" w:cs="Times New Roman"/>
                <w:b/>
              </w:rPr>
            </w:pPr>
          </w:p>
        </w:tc>
      </w:tr>
    </w:tbl>
    <w:p w14:paraId="3A0348E3" w14:textId="77777777" w:rsidR="00804D7D" w:rsidRDefault="00804D7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lastRenderedPageBreak/>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681396" w14:paraId="2C89150D" w14:textId="77777777" w:rsidTr="00583291">
        <w:trPr>
          <w:trHeight w:val="585"/>
        </w:trPr>
        <w:tc>
          <w:tcPr>
            <w:tcW w:w="1416" w:type="dxa"/>
            <w:vAlign w:val="center"/>
          </w:tcPr>
          <w:p w14:paraId="6E14939D"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w:t>
            </w:r>
          </w:p>
        </w:tc>
        <w:tc>
          <w:tcPr>
            <w:tcW w:w="1548" w:type="dxa"/>
          </w:tcPr>
          <w:p w14:paraId="266FE28D" w14:textId="51D9E032"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1</w:t>
            </w:r>
          </w:p>
        </w:tc>
        <w:tc>
          <w:tcPr>
            <w:tcW w:w="848" w:type="dxa"/>
            <w:vAlign w:val="center"/>
          </w:tcPr>
          <w:p w14:paraId="2D530015" w14:textId="188A84B1"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18265200" w14:textId="77777777" w:rsidR="00681396" w:rsidRPr="003D743A" w:rsidRDefault="00681396" w:rsidP="00681396">
            <w:pPr>
              <w:pStyle w:val="ListParagraph"/>
              <w:widowControl w:val="0"/>
              <w:numPr>
                <w:ilvl w:val="0"/>
                <w:numId w:val="46"/>
              </w:numPr>
              <w:rPr>
                <w:rFonts w:asciiTheme="majorBidi" w:hAnsiTheme="majorBidi" w:cstheme="majorBidi"/>
              </w:rPr>
            </w:pPr>
            <w:r>
              <w:rPr>
                <w:rFonts w:eastAsia="Calibri"/>
              </w:rPr>
              <w:t xml:space="preserve">Introduction of Drama Elements </w:t>
            </w:r>
          </w:p>
          <w:p w14:paraId="1124832C" w14:textId="5538CA5F" w:rsidR="00681396" w:rsidRPr="003D743A" w:rsidRDefault="00681396" w:rsidP="00681396">
            <w:pPr>
              <w:pStyle w:val="ListParagraph"/>
              <w:widowControl w:val="0"/>
              <w:numPr>
                <w:ilvl w:val="0"/>
                <w:numId w:val="46"/>
              </w:numPr>
              <w:rPr>
                <w:rFonts w:asciiTheme="majorBidi" w:hAnsiTheme="majorBidi" w:cstheme="majorBidi"/>
              </w:rPr>
            </w:pPr>
            <w:r>
              <w:rPr>
                <w:rFonts w:eastAsia="Calibri"/>
              </w:rPr>
              <w:t>Introduction to Characteristics of 1</w:t>
            </w:r>
            <w:r w:rsidR="009A3390">
              <w:rPr>
                <w:rFonts w:eastAsia="Calibri"/>
              </w:rPr>
              <w:t>7</w:t>
            </w:r>
            <w:r w:rsidRPr="003D743A">
              <w:rPr>
                <w:rFonts w:eastAsia="Calibri"/>
                <w:vertAlign w:val="superscript"/>
              </w:rPr>
              <w:t>th</w:t>
            </w:r>
            <w:r>
              <w:rPr>
                <w:rFonts w:eastAsia="Calibri"/>
              </w:rPr>
              <w:t xml:space="preserve"> Century Drama </w:t>
            </w:r>
          </w:p>
          <w:p w14:paraId="6436FCB2" w14:textId="5B935281" w:rsidR="00681396" w:rsidRDefault="00681396" w:rsidP="00681396">
            <w:pPr>
              <w:tabs>
                <w:tab w:val="left" w:pos="921"/>
              </w:tabs>
              <w:rPr>
                <w:rFonts w:ascii="Times New Roman" w:hAnsi="Times New Roman" w:cs="Times New Roman"/>
              </w:rPr>
            </w:pPr>
          </w:p>
        </w:tc>
      </w:tr>
      <w:tr w:rsidR="00681396" w14:paraId="342174FE" w14:textId="77777777" w:rsidTr="00583291">
        <w:trPr>
          <w:trHeight w:val="585"/>
        </w:trPr>
        <w:tc>
          <w:tcPr>
            <w:tcW w:w="1416" w:type="dxa"/>
            <w:vAlign w:val="center"/>
          </w:tcPr>
          <w:p w14:paraId="21F96C2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2.</w:t>
            </w:r>
          </w:p>
        </w:tc>
        <w:tc>
          <w:tcPr>
            <w:tcW w:w="1548" w:type="dxa"/>
          </w:tcPr>
          <w:p w14:paraId="78B66170" w14:textId="7558758E"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2</w:t>
            </w:r>
          </w:p>
        </w:tc>
        <w:tc>
          <w:tcPr>
            <w:tcW w:w="848" w:type="dxa"/>
            <w:vAlign w:val="center"/>
          </w:tcPr>
          <w:p w14:paraId="07C50704" w14:textId="15112683"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790B935A" w14:textId="601BC2C7" w:rsidR="00681396" w:rsidRPr="009A3390" w:rsidRDefault="009A3390" w:rsidP="00681396">
            <w:pPr>
              <w:pStyle w:val="ListParagraph"/>
              <w:widowControl w:val="0"/>
              <w:numPr>
                <w:ilvl w:val="0"/>
                <w:numId w:val="46"/>
              </w:numPr>
              <w:rPr>
                <w:rFonts w:asciiTheme="majorBidi" w:hAnsiTheme="majorBidi" w:cstheme="majorBidi"/>
              </w:rPr>
            </w:pPr>
            <w:r w:rsidRPr="009A3390">
              <w:t>From Renaissance to Restoration: A Dramatic Shift</w:t>
            </w:r>
          </w:p>
          <w:p w14:paraId="240C3186" w14:textId="44F232AD" w:rsidR="009A3390" w:rsidRDefault="009A3390" w:rsidP="00681396">
            <w:pPr>
              <w:pStyle w:val="ListParagraph"/>
              <w:widowControl w:val="0"/>
              <w:numPr>
                <w:ilvl w:val="0"/>
                <w:numId w:val="46"/>
              </w:numPr>
              <w:rPr>
                <w:rFonts w:asciiTheme="majorBidi" w:hAnsiTheme="majorBidi" w:cstheme="majorBidi"/>
              </w:rPr>
            </w:pPr>
            <w:r w:rsidRPr="009A3390">
              <w:rPr>
                <w:rFonts w:asciiTheme="majorBidi" w:hAnsiTheme="majorBidi" w:cstheme="majorBidi"/>
              </w:rPr>
              <w:t>The Emergence of Heroic Tragedy</w:t>
            </w:r>
          </w:p>
          <w:p w14:paraId="2CAAEBB6" w14:textId="1651D283" w:rsidR="00681396" w:rsidRDefault="00681396" w:rsidP="00681396">
            <w:pPr>
              <w:tabs>
                <w:tab w:val="left" w:pos="921"/>
              </w:tabs>
              <w:rPr>
                <w:rFonts w:ascii="Times New Roman" w:hAnsi="Times New Roman" w:cs="Times New Roman"/>
              </w:rPr>
            </w:pPr>
          </w:p>
        </w:tc>
      </w:tr>
      <w:tr w:rsidR="00681396" w14:paraId="1F721FA3" w14:textId="77777777" w:rsidTr="00583291">
        <w:trPr>
          <w:trHeight w:val="585"/>
        </w:trPr>
        <w:tc>
          <w:tcPr>
            <w:tcW w:w="1416" w:type="dxa"/>
            <w:vAlign w:val="center"/>
          </w:tcPr>
          <w:p w14:paraId="0291FFE1"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1548" w:type="dxa"/>
          </w:tcPr>
          <w:p w14:paraId="361218C8" w14:textId="2A550873"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3</w:t>
            </w:r>
          </w:p>
        </w:tc>
        <w:tc>
          <w:tcPr>
            <w:tcW w:w="848" w:type="dxa"/>
            <w:vAlign w:val="center"/>
          </w:tcPr>
          <w:p w14:paraId="6F4D736B" w14:textId="4DFF2982"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4C20CE65" w14:textId="0D6B0F18" w:rsidR="00681396" w:rsidRDefault="009A3390" w:rsidP="009A3390">
            <w:pPr>
              <w:pStyle w:val="ListParagraph"/>
              <w:numPr>
                <w:ilvl w:val="0"/>
                <w:numId w:val="46"/>
              </w:numPr>
            </w:pPr>
            <w:r>
              <w:t xml:space="preserve"> </w:t>
            </w:r>
            <w:r w:rsidRPr="009A3390">
              <w:t>New Theaters and Professional Actors</w:t>
            </w:r>
          </w:p>
          <w:p w14:paraId="4529A6B4" w14:textId="5EA2E1F8" w:rsidR="009A3390" w:rsidRDefault="009A3390" w:rsidP="009A3390">
            <w:pPr>
              <w:pStyle w:val="ListParagraph"/>
              <w:numPr>
                <w:ilvl w:val="0"/>
                <w:numId w:val="46"/>
              </w:numPr>
            </w:pPr>
            <w:r w:rsidRPr="009A3390">
              <w:t>17th Century Drama's Influence Today</w:t>
            </w:r>
          </w:p>
          <w:p w14:paraId="0951BAA6" w14:textId="6012D111" w:rsidR="00681396" w:rsidRPr="00B352FA" w:rsidRDefault="00681396" w:rsidP="009A3390">
            <w:pPr>
              <w:tabs>
                <w:tab w:val="left" w:pos="921"/>
              </w:tabs>
              <w:jc w:val="center"/>
              <w:rPr>
                <w:rFonts w:ascii="Times New Roman" w:hAnsi="Times New Roman" w:cs="Times New Roman"/>
                <w:bCs/>
              </w:rPr>
            </w:pPr>
          </w:p>
        </w:tc>
      </w:tr>
      <w:tr w:rsidR="00681396" w14:paraId="013CCABA" w14:textId="77777777" w:rsidTr="00583291">
        <w:trPr>
          <w:trHeight w:val="584"/>
        </w:trPr>
        <w:tc>
          <w:tcPr>
            <w:tcW w:w="1416" w:type="dxa"/>
            <w:vAlign w:val="center"/>
          </w:tcPr>
          <w:p w14:paraId="783485EE"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4.</w:t>
            </w:r>
          </w:p>
        </w:tc>
        <w:tc>
          <w:tcPr>
            <w:tcW w:w="1548" w:type="dxa"/>
          </w:tcPr>
          <w:p w14:paraId="1202F3E0" w14:textId="30BC3F13"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4</w:t>
            </w:r>
          </w:p>
        </w:tc>
        <w:tc>
          <w:tcPr>
            <w:tcW w:w="848" w:type="dxa"/>
            <w:vAlign w:val="center"/>
          </w:tcPr>
          <w:p w14:paraId="165287F5" w14:textId="50E849BA"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68" w:type="dxa"/>
          </w:tcPr>
          <w:p w14:paraId="77368297" w14:textId="513B4DEA" w:rsidR="00681396" w:rsidRPr="0064522A" w:rsidRDefault="0014778F" w:rsidP="0014778F">
            <w:pPr>
              <w:tabs>
                <w:tab w:val="left" w:pos="921"/>
              </w:tabs>
              <w:rPr>
                <w:rFonts w:ascii="Times New Roman" w:hAnsi="Times New Roman" w:cs="Times New Roman"/>
              </w:rPr>
            </w:pPr>
            <w:r>
              <w:t>Shakespeare and his big role in English literature.</w:t>
            </w:r>
          </w:p>
        </w:tc>
      </w:tr>
    </w:tbl>
    <w:p w14:paraId="1439FC64" w14:textId="77777777" w:rsidR="00C702F8" w:rsidRDefault="00C702F8" w:rsidP="00024F89">
      <w:pPr>
        <w:tabs>
          <w:tab w:val="left" w:pos="921"/>
        </w:tabs>
        <w:jc w:val="center"/>
        <w:rPr>
          <w:rFonts w:ascii="Times New Roman" w:hAnsi="Times New Roman" w:cs="Times New Roman"/>
          <w:b/>
          <w:color w:val="FF0000"/>
        </w:rPr>
      </w:pPr>
    </w:p>
    <w:p w14:paraId="0F94525D" w14:textId="77777777" w:rsidR="00057988" w:rsidRDefault="00057988" w:rsidP="00804D7D">
      <w:pPr>
        <w:tabs>
          <w:tab w:val="left" w:pos="921"/>
        </w:tabs>
        <w:rPr>
          <w:rFonts w:ascii="Times New Roman" w:hAnsi="Times New Roman" w:cs="Times New Roman"/>
        </w:rPr>
      </w:pPr>
    </w:p>
    <w:tbl>
      <w:tblPr>
        <w:tblStyle w:val="TableGrid"/>
        <w:tblpPr w:leftFromText="180" w:rightFromText="180" w:vertAnchor="text" w:horzAnchor="margin" w:tblpY="98"/>
        <w:tblW w:w="10430" w:type="dxa"/>
        <w:tblLook w:val="04A0" w:firstRow="1" w:lastRow="0" w:firstColumn="1" w:lastColumn="0" w:noHBand="0" w:noVBand="1"/>
      </w:tblPr>
      <w:tblGrid>
        <w:gridCol w:w="1423"/>
        <w:gridCol w:w="1555"/>
        <w:gridCol w:w="853"/>
        <w:gridCol w:w="6599"/>
      </w:tblGrid>
      <w:tr w:rsidR="0064522A" w14:paraId="7C1133BF" w14:textId="77777777" w:rsidTr="00024F89">
        <w:trPr>
          <w:trHeight w:val="632"/>
        </w:trPr>
        <w:tc>
          <w:tcPr>
            <w:tcW w:w="1423" w:type="dxa"/>
            <w:vAlign w:val="center"/>
          </w:tcPr>
          <w:p w14:paraId="48286415"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5.</w:t>
            </w:r>
          </w:p>
        </w:tc>
        <w:tc>
          <w:tcPr>
            <w:tcW w:w="1555" w:type="dxa"/>
          </w:tcPr>
          <w:p w14:paraId="509454DA" w14:textId="014637C7" w:rsidR="0064522A" w:rsidRDefault="00681396" w:rsidP="0064522A">
            <w:pPr>
              <w:tabs>
                <w:tab w:val="left" w:pos="921"/>
              </w:tabs>
              <w:spacing w:before="240"/>
              <w:jc w:val="center"/>
              <w:rPr>
                <w:rFonts w:ascii="Times New Roman" w:hAnsi="Times New Roman" w:cs="Times New Roman"/>
              </w:rPr>
            </w:pPr>
            <w:r>
              <w:rPr>
                <w:rFonts w:ascii="Times New Roman" w:hAnsi="Times New Roman" w:cs="Times New Roman"/>
              </w:rPr>
              <w:t>Week 5</w:t>
            </w:r>
          </w:p>
        </w:tc>
        <w:tc>
          <w:tcPr>
            <w:tcW w:w="853" w:type="dxa"/>
            <w:vAlign w:val="center"/>
          </w:tcPr>
          <w:p w14:paraId="658821D5" w14:textId="7A6134D1" w:rsidR="0064522A" w:rsidRDefault="00681396"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3286E523" w14:textId="6B28DB3A" w:rsidR="0064522A" w:rsidRPr="0064522A" w:rsidRDefault="0014778F" w:rsidP="0064522A">
            <w:pPr>
              <w:tabs>
                <w:tab w:val="left" w:pos="921"/>
              </w:tabs>
              <w:rPr>
                <w:b/>
              </w:rPr>
            </w:pPr>
            <w:r>
              <w:t>“King Lear” by Shakespeare.</w:t>
            </w:r>
          </w:p>
        </w:tc>
      </w:tr>
      <w:tr w:rsidR="00681396" w14:paraId="2EF397E5" w14:textId="77777777" w:rsidTr="00C63C85">
        <w:trPr>
          <w:trHeight w:val="632"/>
        </w:trPr>
        <w:tc>
          <w:tcPr>
            <w:tcW w:w="1423" w:type="dxa"/>
            <w:vAlign w:val="center"/>
          </w:tcPr>
          <w:p w14:paraId="3AFB23E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6.</w:t>
            </w:r>
          </w:p>
        </w:tc>
        <w:tc>
          <w:tcPr>
            <w:tcW w:w="1555" w:type="dxa"/>
          </w:tcPr>
          <w:p w14:paraId="4F9CC542" w14:textId="727D44B4"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6</w:t>
            </w:r>
          </w:p>
        </w:tc>
        <w:tc>
          <w:tcPr>
            <w:tcW w:w="853" w:type="dxa"/>
            <w:vAlign w:val="center"/>
          </w:tcPr>
          <w:p w14:paraId="4C48503D" w14:textId="7E34245E"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045E560C" w14:textId="2C18C6BA" w:rsidR="00681396" w:rsidRDefault="00681396" w:rsidP="008E0768">
            <w:pPr>
              <w:pStyle w:val="ListParagraph"/>
              <w:numPr>
                <w:ilvl w:val="0"/>
                <w:numId w:val="46"/>
              </w:numPr>
            </w:pPr>
            <w:r>
              <w:t>ACT</w:t>
            </w:r>
            <w:r w:rsidR="008E0768">
              <w:t xml:space="preserve"> I.</w:t>
            </w:r>
          </w:p>
          <w:p w14:paraId="0D3B1725" w14:textId="66667329" w:rsidR="00681396" w:rsidRDefault="00681396" w:rsidP="00681396">
            <w:pPr>
              <w:tabs>
                <w:tab w:val="left" w:pos="921"/>
              </w:tabs>
              <w:rPr>
                <w:rFonts w:ascii="Times New Roman" w:hAnsi="Times New Roman" w:cs="Times New Roman"/>
              </w:rPr>
            </w:pPr>
          </w:p>
        </w:tc>
      </w:tr>
      <w:tr w:rsidR="00681396" w14:paraId="5FDAF916" w14:textId="77777777" w:rsidTr="00C63C85">
        <w:trPr>
          <w:trHeight w:val="632"/>
        </w:trPr>
        <w:tc>
          <w:tcPr>
            <w:tcW w:w="1423" w:type="dxa"/>
            <w:vAlign w:val="center"/>
          </w:tcPr>
          <w:p w14:paraId="52170189"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7.</w:t>
            </w:r>
          </w:p>
        </w:tc>
        <w:tc>
          <w:tcPr>
            <w:tcW w:w="1555" w:type="dxa"/>
            <w:vAlign w:val="center"/>
          </w:tcPr>
          <w:p w14:paraId="57A2BA56" w14:textId="6D9E1C92" w:rsidR="00681396" w:rsidRDefault="00681396" w:rsidP="00681396">
            <w:pPr>
              <w:tabs>
                <w:tab w:val="left" w:pos="921"/>
              </w:tabs>
              <w:spacing w:before="240"/>
              <w:jc w:val="center"/>
              <w:rPr>
                <w:rFonts w:ascii="Times New Roman" w:hAnsi="Times New Roman" w:cs="Times New Roman"/>
              </w:rPr>
            </w:pPr>
            <w:r>
              <w:rPr>
                <w:rFonts w:ascii="Times New Roman" w:hAnsi="Times New Roman" w:cs="Times New Roman"/>
              </w:rPr>
              <w:t>Week 7</w:t>
            </w:r>
          </w:p>
        </w:tc>
        <w:tc>
          <w:tcPr>
            <w:tcW w:w="853" w:type="dxa"/>
            <w:vAlign w:val="center"/>
          </w:tcPr>
          <w:p w14:paraId="18D35FB8" w14:textId="31642076"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000BCD98" w14:textId="7783A1B6" w:rsidR="00681396" w:rsidRPr="0014778F" w:rsidRDefault="00681396" w:rsidP="0014778F">
            <w:pPr>
              <w:pStyle w:val="ListParagraph"/>
              <w:numPr>
                <w:ilvl w:val="0"/>
                <w:numId w:val="46"/>
              </w:numPr>
              <w:tabs>
                <w:tab w:val="left" w:pos="921"/>
              </w:tabs>
              <w:rPr>
                <w:rFonts w:ascii="Times New Roman" w:hAnsi="Times New Roman" w:cs="Times New Roman"/>
              </w:rPr>
            </w:pPr>
            <w:r>
              <w:t>ACT II.</w:t>
            </w:r>
          </w:p>
        </w:tc>
      </w:tr>
      <w:tr w:rsidR="00681396" w14:paraId="5E4C88DA" w14:textId="77777777" w:rsidTr="00C63C85">
        <w:trPr>
          <w:trHeight w:val="632"/>
        </w:trPr>
        <w:tc>
          <w:tcPr>
            <w:tcW w:w="1423" w:type="dxa"/>
            <w:vAlign w:val="center"/>
          </w:tcPr>
          <w:p w14:paraId="6E92BC06"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8.</w:t>
            </w:r>
          </w:p>
        </w:tc>
        <w:tc>
          <w:tcPr>
            <w:tcW w:w="1555" w:type="dxa"/>
            <w:vAlign w:val="center"/>
          </w:tcPr>
          <w:p w14:paraId="0E442366" w14:textId="4EACAD71"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8</w:t>
            </w:r>
          </w:p>
        </w:tc>
        <w:tc>
          <w:tcPr>
            <w:tcW w:w="853" w:type="dxa"/>
            <w:vAlign w:val="center"/>
          </w:tcPr>
          <w:p w14:paraId="670EC536" w14:textId="693E2183"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3CB09B8F" w14:textId="63FC1888" w:rsidR="00681396" w:rsidRPr="008E0768" w:rsidRDefault="00681396" w:rsidP="008E0768">
            <w:pPr>
              <w:pStyle w:val="ListParagraph"/>
              <w:numPr>
                <w:ilvl w:val="0"/>
                <w:numId w:val="46"/>
              </w:numPr>
              <w:tabs>
                <w:tab w:val="left" w:pos="921"/>
              </w:tabs>
              <w:rPr>
                <w:rFonts w:ascii="Times New Roman" w:hAnsi="Times New Roman" w:cs="Times New Roman"/>
              </w:rPr>
            </w:pPr>
            <w:r w:rsidRPr="008E0768">
              <w:rPr>
                <w:bCs/>
                <w:sz w:val="24"/>
                <w:szCs w:val="24"/>
              </w:rPr>
              <w:t>ACT II</w:t>
            </w:r>
            <w:r w:rsidR="008E0768" w:rsidRPr="008E0768">
              <w:rPr>
                <w:bCs/>
                <w:sz w:val="24"/>
                <w:szCs w:val="24"/>
              </w:rPr>
              <w:t>I</w:t>
            </w:r>
            <w:r w:rsidRPr="008E0768">
              <w:rPr>
                <w:bCs/>
                <w:sz w:val="24"/>
                <w:szCs w:val="24"/>
              </w:rPr>
              <w:t>.</w:t>
            </w:r>
          </w:p>
        </w:tc>
      </w:tr>
      <w:tr w:rsidR="00681396" w14:paraId="15FF496B" w14:textId="77777777" w:rsidTr="00C63C85">
        <w:trPr>
          <w:trHeight w:val="632"/>
        </w:trPr>
        <w:tc>
          <w:tcPr>
            <w:tcW w:w="1423" w:type="dxa"/>
            <w:vAlign w:val="center"/>
          </w:tcPr>
          <w:p w14:paraId="392AED1C"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9.</w:t>
            </w:r>
          </w:p>
        </w:tc>
        <w:tc>
          <w:tcPr>
            <w:tcW w:w="1555" w:type="dxa"/>
            <w:vAlign w:val="center"/>
          </w:tcPr>
          <w:p w14:paraId="3ED723D0" w14:textId="4562A907" w:rsidR="00681396" w:rsidRPr="003539C9" w:rsidRDefault="00681396" w:rsidP="00681396">
            <w:pPr>
              <w:tabs>
                <w:tab w:val="left" w:pos="921"/>
              </w:tabs>
              <w:jc w:val="center"/>
            </w:pPr>
            <w:r>
              <w:rPr>
                <w:rFonts w:ascii="Times New Roman" w:hAnsi="Times New Roman" w:cs="Times New Roman"/>
              </w:rPr>
              <w:t>Week 9</w:t>
            </w:r>
          </w:p>
        </w:tc>
        <w:tc>
          <w:tcPr>
            <w:tcW w:w="853" w:type="dxa"/>
            <w:vAlign w:val="center"/>
          </w:tcPr>
          <w:p w14:paraId="5E85B7D4" w14:textId="0F9885D8"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4AEA34FA" w14:textId="0DF25E81" w:rsidR="00681396" w:rsidRPr="0064522A" w:rsidRDefault="008E0768" w:rsidP="00681396">
            <w:pPr>
              <w:tabs>
                <w:tab w:val="left" w:pos="921"/>
              </w:tabs>
              <w:rPr>
                <w:rFonts w:ascii="Times New Roman" w:hAnsi="Times New Roman" w:cs="Times New Roman"/>
              </w:rPr>
            </w:pPr>
            <w:r>
              <w:rPr>
                <w:rFonts w:asciiTheme="majorBidi" w:hAnsiTheme="majorBidi" w:cstheme="majorBidi"/>
                <w:bCs/>
                <w:sz w:val="24"/>
                <w:szCs w:val="24"/>
              </w:rPr>
              <w:t xml:space="preserve">            </w:t>
            </w:r>
            <w:r>
              <w:rPr>
                <w:bCs/>
                <w:sz w:val="24"/>
                <w:szCs w:val="24"/>
              </w:rPr>
              <w:t xml:space="preserve">-   </w:t>
            </w:r>
            <w:r w:rsidR="00681396" w:rsidRPr="00D50D90">
              <w:rPr>
                <w:bCs/>
                <w:sz w:val="24"/>
                <w:szCs w:val="24"/>
              </w:rPr>
              <w:t>ACT II</w:t>
            </w:r>
            <w:r w:rsidR="0014778F">
              <w:rPr>
                <w:bCs/>
                <w:sz w:val="24"/>
                <w:szCs w:val="24"/>
              </w:rPr>
              <w:t>II</w:t>
            </w:r>
            <w:r w:rsidR="00681396" w:rsidRPr="00D50D90">
              <w:rPr>
                <w:bCs/>
                <w:sz w:val="24"/>
                <w:szCs w:val="24"/>
              </w:rPr>
              <w:t>.</w:t>
            </w:r>
          </w:p>
        </w:tc>
      </w:tr>
      <w:tr w:rsidR="00681396" w14:paraId="0C5FEA34" w14:textId="77777777" w:rsidTr="00C63C85">
        <w:trPr>
          <w:trHeight w:val="632"/>
        </w:trPr>
        <w:tc>
          <w:tcPr>
            <w:tcW w:w="1423" w:type="dxa"/>
            <w:vAlign w:val="center"/>
          </w:tcPr>
          <w:p w14:paraId="7DB0453D"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10.</w:t>
            </w:r>
          </w:p>
        </w:tc>
        <w:tc>
          <w:tcPr>
            <w:tcW w:w="1555" w:type="dxa"/>
            <w:vAlign w:val="center"/>
          </w:tcPr>
          <w:p w14:paraId="6E5D3E47" w14:textId="038F2A0C"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10</w:t>
            </w:r>
          </w:p>
        </w:tc>
        <w:tc>
          <w:tcPr>
            <w:tcW w:w="853" w:type="dxa"/>
            <w:vAlign w:val="center"/>
          </w:tcPr>
          <w:p w14:paraId="0A2B1338" w14:textId="69536E7B"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318D14B3" w14:textId="262026C6" w:rsidR="00681396" w:rsidRPr="004550CA" w:rsidRDefault="0014778F" w:rsidP="0014778F">
            <w:pPr>
              <w:pStyle w:val="ListParagraph"/>
              <w:numPr>
                <w:ilvl w:val="0"/>
                <w:numId w:val="46"/>
              </w:numPr>
              <w:tabs>
                <w:tab w:val="left" w:pos="921"/>
              </w:tabs>
            </w:pPr>
            <w:r>
              <w:t xml:space="preserve"> </w:t>
            </w:r>
            <w:r w:rsidR="00681396">
              <w:t>ACT III</w:t>
            </w:r>
            <w:r>
              <w:t>II</w:t>
            </w:r>
            <w:r w:rsidR="00681396">
              <w:t xml:space="preserve">. </w:t>
            </w:r>
          </w:p>
        </w:tc>
      </w:tr>
      <w:tr w:rsidR="00681396" w14:paraId="3067B7DB" w14:textId="77777777" w:rsidTr="00C63C85">
        <w:trPr>
          <w:trHeight w:val="632"/>
        </w:trPr>
        <w:tc>
          <w:tcPr>
            <w:tcW w:w="1423" w:type="dxa"/>
            <w:vAlign w:val="center"/>
          </w:tcPr>
          <w:p w14:paraId="56A871D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11.</w:t>
            </w:r>
          </w:p>
        </w:tc>
        <w:tc>
          <w:tcPr>
            <w:tcW w:w="1555" w:type="dxa"/>
            <w:vAlign w:val="center"/>
          </w:tcPr>
          <w:p w14:paraId="1723C0EA" w14:textId="36176A59"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11</w:t>
            </w:r>
          </w:p>
        </w:tc>
        <w:tc>
          <w:tcPr>
            <w:tcW w:w="853" w:type="dxa"/>
            <w:vAlign w:val="center"/>
          </w:tcPr>
          <w:p w14:paraId="51AC7DE4" w14:textId="40C25BAC"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65DFE515" w14:textId="77777777" w:rsidR="0014778F" w:rsidRDefault="00681396" w:rsidP="0014778F">
            <w:pPr>
              <w:pStyle w:val="ListParagraph"/>
              <w:numPr>
                <w:ilvl w:val="0"/>
                <w:numId w:val="46"/>
              </w:numPr>
            </w:pPr>
            <w:r>
              <w:t xml:space="preserve"> </w:t>
            </w:r>
            <w:r w:rsidR="0014778F">
              <w:t>Discussing the characters</w:t>
            </w:r>
          </w:p>
          <w:p w14:paraId="61666619" w14:textId="5964497E" w:rsidR="00681396" w:rsidRDefault="00681396" w:rsidP="0014778F">
            <w:pPr>
              <w:ind w:left="720"/>
            </w:pPr>
          </w:p>
        </w:tc>
      </w:tr>
      <w:tr w:rsidR="00681396" w14:paraId="1695DE59" w14:textId="77777777" w:rsidTr="00C63C85">
        <w:trPr>
          <w:trHeight w:val="632"/>
        </w:trPr>
        <w:tc>
          <w:tcPr>
            <w:tcW w:w="1423" w:type="dxa"/>
            <w:vAlign w:val="center"/>
          </w:tcPr>
          <w:p w14:paraId="1605202E"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12.</w:t>
            </w:r>
          </w:p>
        </w:tc>
        <w:tc>
          <w:tcPr>
            <w:tcW w:w="1555" w:type="dxa"/>
            <w:vAlign w:val="center"/>
          </w:tcPr>
          <w:p w14:paraId="5DB05376" w14:textId="7A2B8F2D"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12</w:t>
            </w:r>
          </w:p>
        </w:tc>
        <w:tc>
          <w:tcPr>
            <w:tcW w:w="853" w:type="dxa"/>
            <w:vAlign w:val="center"/>
          </w:tcPr>
          <w:p w14:paraId="507EAC09" w14:textId="7B439A0A"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7D6B7F30" w14:textId="27A18C83" w:rsidR="00681396" w:rsidRDefault="00681396" w:rsidP="00681396"/>
          <w:p w14:paraId="795F2BC7" w14:textId="77777777" w:rsidR="0014778F" w:rsidRDefault="0014778F" w:rsidP="0014778F">
            <w:pPr>
              <w:pStyle w:val="ListParagraph"/>
              <w:numPr>
                <w:ilvl w:val="0"/>
                <w:numId w:val="46"/>
              </w:numPr>
            </w:pPr>
            <w:r>
              <w:t>Discussing the main themes</w:t>
            </w:r>
          </w:p>
          <w:p w14:paraId="269AAAC4" w14:textId="33644164" w:rsidR="00681396" w:rsidRDefault="00681396" w:rsidP="00681396"/>
        </w:tc>
      </w:tr>
      <w:tr w:rsidR="00681396" w14:paraId="060D5906" w14:textId="77777777" w:rsidTr="00C63C85">
        <w:trPr>
          <w:trHeight w:val="632"/>
        </w:trPr>
        <w:tc>
          <w:tcPr>
            <w:tcW w:w="1423" w:type="dxa"/>
            <w:vAlign w:val="center"/>
          </w:tcPr>
          <w:p w14:paraId="0E7FB834"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13.</w:t>
            </w:r>
          </w:p>
        </w:tc>
        <w:tc>
          <w:tcPr>
            <w:tcW w:w="1555" w:type="dxa"/>
            <w:vAlign w:val="center"/>
          </w:tcPr>
          <w:p w14:paraId="54CA5B63" w14:textId="775504AB"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13</w:t>
            </w:r>
          </w:p>
        </w:tc>
        <w:tc>
          <w:tcPr>
            <w:tcW w:w="853" w:type="dxa"/>
            <w:vAlign w:val="center"/>
          </w:tcPr>
          <w:p w14:paraId="7220BD27" w14:textId="6B79798D"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2896579C" w14:textId="5C175D4D" w:rsidR="0014778F" w:rsidRDefault="0014778F" w:rsidP="0014778F">
            <w:pPr>
              <w:pStyle w:val="ListParagraph"/>
              <w:numPr>
                <w:ilvl w:val="0"/>
                <w:numId w:val="46"/>
              </w:numPr>
            </w:pPr>
            <w:r>
              <w:t>Discussing the important qoutes</w:t>
            </w:r>
          </w:p>
          <w:p w14:paraId="6D05795A" w14:textId="6D687A5B" w:rsidR="00681396" w:rsidRDefault="00681396" w:rsidP="00681396">
            <w:pPr>
              <w:tabs>
                <w:tab w:val="left" w:pos="921"/>
              </w:tabs>
              <w:rPr>
                <w:rFonts w:ascii="Times New Roman" w:hAnsi="Times New Roman" w:cs="Times New Roman"/>
              </w:rPr>
            </w:pPr>
          </w:p>
        </w:tc>
      </w:tr>
      <w:tr w:rsidR="00681396" w14:paraId="49CC413C" w14:textId="77777777" w:rsidTr="00C63C85">
        <w:trPr>
          <w:trHeight w:val="632"/>
        </w:trPr>
        <w:tc>
          <w:tcPr>
            <w:tcW w:w="1423" w:type="dxa"/>
            <w:vAlign w:val="center"/>
          </w:tcPr>
          <w:p w14:paraId="491D013D"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14.</w:t>
            </w:r>
          </w:p>
        </w:tc>
        <w:tc>
          <w:tcPr>
            <w:tcW w:w="1555" w:type="dxa"/>
            <w:vAlign w:val="center"/>
          </w:tcPr>
          <w:p w14:paraId="78C554A1" w14:textId="21773AA3"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14</w:t>
            </w:r>
          </w:p>
        </w:tc>
        <w:tc>
          <w:tcPr>
            <w:tcW w:w="853" w:type="dxa"/>
            <w:vAlign w:val="center"/>
          </w:tcPr>
          <w:p w14:paraId="454C8BAA" w14:textId="2E39033F" w:rsidR="00681396" w:rsidRDefault="00681396" w:rsidP="00681396">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2496D73F" w14:textId="0B8BB40C" w:rsidR="00681396" w:rsidRPr="0014778F" w:rsidRDefault="00681396" w:rsidP="0014778F">
            <w:pPr>
              <w:pStyle w:val="ListParagraph"/>
              <w:numPr>
                <w:ilvl w:val="0"/>
                <w:numId w:val="46"/>
              </w:numPr>
              <w:tabs>
                <w:tab w:val="left" w:pos="921"/>
              </w:tabs>
              <w:rPr>
                <w:rFonts w:ascii="Times New Roman" w:hAnsi="Times New Roman" w:cs="Times New Roman"/>
              </w:rPr>
            </w:pPr>
            <w:r w:rsidRPr="0014778F">
              <w:rPr>
                <w:rFonts w:asciiTheme="majorBidi" w:hAnsiTheme="majorBidi" w:cstheme="majorBidi"/>
                <w:bCs/>
                <w:sz w:val="24"/>
                <w:szCs w:val="24"/>
              </w:rPr>
              <w:t>Final thoughts about the play</w:t>
            </w:r>
          </w:p>
        </w:tc>
      </w:tr>
      <w:tr w:rsidR="00681396" w14:paraId="05677CED" w14:textId="77777777" w:rsidTr="0091368E">
        <w:trPr>
          <w:trHeight w:val="632"/>
        </w:trPr>
        <w:tc>
          <w:tcPr>
            <w:tcW w:w="1423" w:type="dxa"/>
            <w:vAlign w:val="center"/>
          </w:tcPr>
          <w:p w14:paraId="3BEF8139" w14:textId="7777777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15.</w:t>
            </w:r>
          </w:p>
        </w:tc>
        <w:tc>
          <w:tcPr>
            <w:tcW w:w="1555" w:type="dxa"/>
            <w:vAlign w:val="center"/>
          </w:tcPr>
          <w:p w14:paraId="6E3D4D28" w14:textId="2167E0A7" w:rsidR="00681396" w:rsidRDefault="00681396" w:rsidP="00681396">
            <w:pPr>
              <w:tabs>
                <w:tab w:val="left" w:pos="921"/>
              </w:tabs>
              <w:jc w:val="center"/>
              <w:rPr>
                <w:rFonts w:ascii="Times New Roman" w:hAnsi="Times New Roman" w:cs="Times New Roman"/>
              </w:rPr>
            </w:pPr>
            <w:r>
              <w:rPr>
                <w:rFonts w:ascii="Times New Roman" w:hAnsi="Times New Roman" w:cs="Times New Roman"/>
              </w:rPr>
              <w:t>Week 15</w:t>
            </w:r>
          </w:p>
        </w:tc>
        <w:tc>
          <w:tcPr>
            <w:tcW w:w="7452" w:type="dxa"/>
            <w:gridSpan w:val="2"/>
            <w:vAlign w:val="center"/>
          </w:tcPr>
          <w:p w14:paraId="40C5F57C" w14:textId="5C219D51" w:rsidR="00681396" w:rsidRDefault="00681396" w:rsidP="00681396">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86307F">
        <w:trPr>
          <w:trHeight w:val="1343"/>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lastRenderedPageBreak/>
              <w:t xml:space="preserve">        </w:t>
            </w:r>
            <w:r w:rsidR="00AC335E" w:rsidRPr="00FC6741">
              <w:rPr>
                <w:rFonts w:ascii="Times New Roman" w:hAnsi="Times New Roman" w:cs="Times New Roman"/>
                <w:b/>
              </w:rPr>
              <w:t>19.</w:t>
            </w:r>
          </w:p>
        </w:tc>
        <w:tc>
          <w:tcPr>
            <w:tcW w:w="8976" w:type="dxa"/>
          </w:tcPr>
          <w:p w14:paraId="5A934664" w14:textId="77777777"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275B21C5" w14:textId="6DA2CEAD" w:rsidR="0086307F" w:rsidRPr="00681396" w:rsidRDefault="00681396" w:rsidP="00681396">
            <w:pPr>
              <w:jc w:val="both"/>
              <w:rPr>
                <w:rFonts w:ascii="Times New Roman" w:hAnsi="Times New Roman" w:cs="Times New Roman"/>
                <w:b/>
              </w:rPr>
            </w:pPr>
            <w:r>
              <w:rPr>
                <w:rFonts w:ascii="Times New Roman" w:hAnsi="Times New Roman" w:cs="Times New Roman"/>
                <w:b/>
              </w:rPr>
              <w:t xml:space="preserve">     </w:t>
            </w:r>
            <w:r w:rsidR="009A3390">
              <w:rPr>
                <w:rFonts w:ascii="Times New Roman" w:hAnsi="Times New Roman" w:cs="Times New Roman"/>
                <w:b/>
              </w:rPr>
              <w:t>40</w:t>
            </w:r>
            <w:r>
              <w:rPr>
                <w:rFonts w:ascii="Times New Roman" w:hAnsi="Times New Roman" w:cs="Times New Roman"/>
                <w:b/>
              </w:rPr>
              <w:t>marks</w:t>
            </w: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9"/>
      <w:footerReference w:type="default" r:id="rId10"/>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C7A1" w14:textId="77777777" w:rsidR="00CC386B" w:rsidRDefault="00CC386B" w:rsidP="00FA1355">
      <w:pPr>
        <w:spacing w:after="0" w:line="240" w:lineRule="auto"/>
      </w:pPr>
      <w:r>
        <w:separator/>
      </w:r>
    </w:p>
  </w:endnote>
  <w:endnote w:type="continuationSeparator" w:id="0">
    <w:p w14:paraId="22B113A1" w14:textId="77777777" w:rsidR="00CC386B" w:rsidRDefault="00CC386B"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End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EDB6" w14:textId="77777777" w:rsidR="00CC386B" w:rsidRDefault="00CC386B" w:rsidP="00FA1355">
      <w:pPr>
        <w:spacing w:after="0" w:line="240" w:lineRule="auto"/>
      </w:pPr>
      <w:r>
        <w:separator/>
      </w:r>
    </w:p>
  </w:footnote>
  <w:footnote w:type="continuationSeparator" w:id="0">
    <w:p w14:paraId="0D951AAC" w14:textId="77777777" w:rsidR="00CC386B" w:rsidRDefault="00CC386B"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66F79C"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w:t>
                          </w:r>
                        </w:p>
                        <w:p w14:paraId="2D681EF8" w14:textId="78B2C9BE"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66F79C"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w:t>
                    </w:r>
                  </w:p>
                  <w:p w14:paraId="2D681EF8" w14:textId="78B2C9BE"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9A350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094"/>
    <w:multiLevelType w:val="hybridMultilevel"/>
    <w:tmpl w:val="69E88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0968DA"/>
    <w:multiLevelType w:val="multilevel"/>
    <w:tmpl w:val="6B54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4C4E3E"/>
    <w:multiLevelType w:val="hybridMultilevel"/>
    <w:tmpl w:val="E9621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572A50"/>
    <w:multiLevelType w:val="multilevel"/>
    <w:tmpl w:val="EC8E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C6C91"/>
    <w:multiLevelType w:val="hybridMultilevel"/>
    <w:tmpl w:val="A07E83FA"/>
    <w:lvl w:ilvl="0" w:tplc="783E61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2E1621"/>
    <w:multiLevelType w:val="hybridMultilevel"/>
    <w:tmpl w:val="3AF8A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8A2"/>
    <w:multiLevelType w:val="hybridMultilevel"/>
    <w:tmpl w:val="2D5A5792"/>
    <w:lvl w:ilvl="0" w:tplc="CDE8E17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C242F"/>
    <w:multiLevelType w:val="hybridMultilevel"/>
    <w:tmpl w:val="F6DE2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247823"/>
    <w:multiLevelType w:val="multilevel"/>
    <w:tmpl w:val="6492C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C16B8D"/>
    <w:multiLevelType w:val="hybridMultilevel"/>
    <w:tmpl w:val="84E8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3E6C"/>
    <w:multiLevelType w:val="hybridMultilevel"/>
    <w:tmpl w:val="4636F14A"/>
    <w:lvl w:ilvl="0" w:tplc="04090005">
      <w:start w:val="1"/>
      <w:numFmt w:val="bullet"/>
      <w:lvlText w:val=""/>
      <w:lvlJc w:val="left"/>
      <w:pPr>
        <w:ind w:left="720" w:hanging="360"/>
      </w:pPr>
      <w:rPr>
        <w:rFonts w:ascii="Wingdings" w:hAnsi="Wingdings" w:hint="default"/>
      </w:rPr>
    </w:lvl>
    <w:lvl w:ilvl="1" w:tplc="AD3AF75E">
      <w:numFmt w:val="bullet"/>
      <w:lvlText w:val=""/>
      <w:lvlJc w:val="left"/>
      <w:pPr>
        <w:ind w:left="1440" w:hanging="360"/>
      </w:pPr>
      <w:rPr>
        <w:rFonts w:ascii="Wingdings" w:eastAsiaTheme="minorHAnsi" w:hAnsi="Wingdings" w:cs="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031B"/>
    <w:multiLevelType w:val="hybridMultilevel"/>
    <w:tmpl w:val="A1F6F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3C1ED6"/>
    <w:multiLevelType w:val="hybridMultilevel"/>
    <w:tmpl w:val="F30EE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FB6B1F"/>
    <w:multiLevelType w:val="hybridMultilevel"/>
    <w:tmpl w:val="BC62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2AE72088"/>
    <w:multiLevelType w:val="hybridMultilevel"/>
    <w:tmpl w:val="A8D8F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57D66"/>
    <w:multiLevelType w:val="hybridMultilevel"/>
    <w:tmpl w:val="E9F615C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15BDE"/>
    <w:multiLevelType w:val="multilevel"/>
    <w:tmpl w:val="5C2A1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⑥"/>
      <w:lvlJc w:val="left"/>
      <w:pPr>
        <w:ind w:left="1440" w:hanging="360"/>
      </w:pPr>
      <w:rPr>
        <w:rFonts w:ascii="Noto Sans Symbols" w:eastAsia="Noto Sans Symbols" w:hAnsi="Noto Sans Symbols" w:cs="Noto Sans Symbols"/>
        <w:color w:val="000000"/>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3D4A8D"/>
    <w:multiLevelType w:val="hybridMultilevel"/>
    <w:tmpl w:val="51CA1840"/>
    <w:lvl w:ilvl="0" w:tplc="40090001">
      <w:start w:val="1"/>
      <w:numFmt w:val="bullet"/>
      <w:lvlText w:val=""/>
      <w:lvlJc w:val="left"/>
      <w:pPr>
        <w:ind w:left="945" w:hanging="360"/>
      </w:pPr>
      <w:rPr>
        <w:rFonts w:ascii="Symbol" w:hAnsi="Symbol" w:hint="default"/>
      </w:rPr>
    </w:lvl>
    <w:lvl w:ilvl="1" w:tplc="40090003" w:tentative="1">
      <w:start w:val="1"/>
      <w:numFmt w:val="bullet"/>
      <w:lvlText w:val="o"/>
      <w:lvlJc w:val="left"/>
      <w:pPr>
        <w:ind w:left="1665" w:hanging="360"/>
      </w:pPr>
      <w:rPr>
        <w:rFonts w:ascii="Courier New" w:hAnsi="Courier New" w:cs="Courier New" w:hint="default"/>
      </w:rPr>
    </w:lvl>
    <w:lvl w:ilvl="2" w:tplc="40090005" w:tentative="1">
      <w:start w:val="1"/>
      <w:numFmt w:val="bullet"/>
      <w:lvlText w:val=""/>
      <w:lvlJc w:val="left"/>
      <w:pPr>
        <w:ind w:left="2385" w:hanging="360"/>
      </w:pPr>
      <w:rPr>
        <w:rFonts w:ascii="Wingdings" w:hAnsi="Wingdings" w:hint="default"/>
      </w:rPr>
    </w:lvl>
    <w:lvl w:ilvl="3" w:tplc="40090001" w:tentative="1">
      <w:start w:val="1"/>
      <w:numFmt w:val="bullet"/>
      <w:lvlText w:val=""/>
      <w:lvlJc w:val="left"/>
      <w:pPr>
        <w:ind w:left="3105" w:hanging="360"/>
      </w:pPr>
      <w:rPr>
        <w:rFonts w:ascii="Symbol" w:hAnsi="Symbol" w:hint="default"/>
      </w:rPr>
    </w:lvl>
    <w:lvl w:ilvl="4" w:tplc="40090003" w:tentative="1">
      <w:start w:val="1"/>
      <w:numFmt w:val="bullet"/>
      <w:lvlText w:val="o"/>
      <w:lvlJc w:val="left"/>
      <w:pPr>
        <w:ind w:left="3825" w:hanging="360"/>
      </w:pPr>
      <w:rPr>
        <w:rFonts w:ascii="Courier New" w:hAnsi="Courier New" w:cs="Courier New" w:hint="default"/>
      </w:rPr>
    </w:lvl>
    <w:lvl w:ilvl="5" w:tplc="40090005" w:tentative="1">
      <w:start w:val="1"/>
      <w:numFmt w:val="bullet"/>
      <w:lvlText w:val=""/>
      <w:lvlJc w:val="left"/>
      <w:pPr>
        <w:ind w:left="4545" w:hanging="360"/>
      </w:pPr>
      <w:rPr>
        <w:rFonts w:ascii="Wingdings" w:hAnsi="Wingdings" w:hint="default"/>
      </w:rPr>
    </w:lvl>
    <w:lvl w:ilvl="6" w:tplc="40090001" w:tentative="1">
      <w:start w:val="1"/>
      <w:numFmt w:val="bullet"/>
      <w:lvlText w:val=""/>
      <w:lvlJc w:val="left"/>
      <w:pPr>
        <w:ind w:left="5265" w:hanging="360"/>
      </w:pPr>
      <w:rPr>
        <w:rFonts w:ascii="Symbol" w:hAnsi="Symbol" w:hint="default"/>
      </w:rPr>
    </w:lvl>
    <w:lvl w:ilvl="7" w:tplc="40090003" w:tentative="1">
      <w:start w:val="1"/>
      <w:numFmt w:val="bullet"/>
      <w:lvlText w:val="o"/>
      <w:lvlJc w:val="left"/>
      <w:pPr>
        <w:ind w:left="5985" w:hanging="360"/>
      </w:pPr>
      <w:rPr>
        <w:rFonts w:ascii="Courier New" w:hAnsi="Courier New" w:cs="Courier New" w:hint="default"/>
      </w:rPr>
    </w:lvl>
    <w:lvl w:ilvl="8" w:tplc="40090005" w:tentative="1">
      <w:start w:val="1"/>
      <w:numFmt w:val="bullet"/>
      <w:lvlText w:val=""/>
      <w:lvlJc w:val="left"/>
      <w:pPr>
        <w:ind w:left="6705" w:hanging="360"/>
      </w:pPr>
      <w:rPr>
        <w:rFonts w:ascii="Wingdings" w:hAnsi="Wingdings" w:hint="default"/>
      </w:rPr>
    </w:lvl>
  </w:abstractNum>
  <w:abstractNum w:abstractNumId="21" w15:restartNumberingAfterBreak="0">
    <w:nsid w:val="3305053E"/>
    <w:multiLevelType w:val="multilevel"/>
    <w:tmpl w:val="8D687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4A67DB"/>
    <w:multiLevelType w:val="hybridMultilevel"/>
    <w:tmpl w:val="2EC0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597195E"/>
    <w:multiLevelType w:val="hybridMultilevel"/>
    <w:tmpl w:val="04A6B0FA"/>
    <w:lvl w:ilvl="0" w:tplc="DF22A87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57DA7"/>
    <w:multiLevelType w:val="hybridMultilevel"/>
    <w:tmpl w:val="80629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4460D"/>
    <w:multiLevelType w:val="hybridMultilevel"/>
    <w:tmpl w:val="11425A84"/>
    <w:lvl w:ilvl="0" w:tplc="FDBE1B9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175CF"/>
    <w:multiLevelType w:val="hybridMultilevel"/>
    <w:tmpl w:val="6960E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32D53"/>
    <w:multiLevelType w:val="multilevel"/>
    <w:tmpl w:val="EA6A9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353401"/>
    <w:multiLevelType w:val="hybridMultilevel"/>
    <w:tmpl w:val="DE6A0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E4A7DD7"/>
    <w:multiLevelType w:val="multilevel"/>
    <w:tmpl w:val="F87C469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35F0C28"/>
    <w:multiLevelType w:val="hybridMultilevel"/>
    <w:tmpl w:val="60E00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62A2EA0"/>
    <w:multiLevelType w:val="hybridMultilevel"/>
    <w:tmpl w:val="7AB4E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8F36D54"/>
    <w:multiLevelType w:val="hybridMultilevel"/>
    <w:tmpl w:val="CA54B43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55D3A"/>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B208B"/>
    <w:multiLevelType w:val="hybridMultilevel"/>
    <w:tmpl w:val="97228C2C"/>
    <w:lvl w:ilvl="0" w:tplc="91B68E24">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37" w15:restartNumberingAfterBreak="0">
    <w:nsid w:val="743158A9"/>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92260"/>
    <w:multiLevelType w:val="hybridMultilevel"/>
    <w:tmpl w:val="3D8A2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243E9B"/>
    <w:multiLevelType w:val="hybridMultilevel"/>
    <w:tmpl w:val="1026D598"/>
    <w:lvl w:ilvl="0" w:tplc="BB1EEC84">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5BD13C0"/>
    <w:multiLevelType w:val="hybridMultilevel"/>
    <w:tmpl w:val="DB4C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45F0B"/>
    <w:multiLevelType w:val="multilevel"/>
    <w:tmpl w:val="FA96E33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BB2BE6"/>
    <w:multiLevelType w:val="hybridMultilevel"/>
    <w:tmpl w:val="EAA67A70"/>
    <w:lvl w:ilvl="0" w:tplc="874609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42276"/>
    <w:multiLevelType w:val="hybridMultilevel"/>
    <w:tmpl w:val="9B70BDE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D2BEA"/>
    <w:multiLevelType w:val="hybridMultilevel"/>
    <w:tmpl w:val="117AD8E2"/>
    <w:lvl w:ilvl="0" w:tplc="50AC3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37"/>
  </w:num>
  <w:num w:numId="4">
    <w:abstractNumId w:val="25"/>
  </w:num>
  <w:num w:numId="5">
    <w:abstractNumId w:val="23"/>
  </w:num>
  <w:num w:numId="6">
    <w:abstractNumId w:val="6"/>
  </w:num>
  <w:num w:numId="7">
    <w:abstractNumId w:val="42"/>
  </w:num>
  <w:num w:numId="8">
    <w:abstractNumId w:val="17"/>
  </w:num>
  <w:num w:numId="9">
    <w:abstractNumId w:val="43"/>
  </w:num>
  <w:num w:numId="10">
    <w:abstractNumId w:val="38"/>
  </w:num>
  <w:num w:numId="11">
    <w:abstractNumId w:val="2"/>
  </w:num>
  <w:num w:numId="12">
    <w:abstractNumId w:val="7"/>
  </w:num>
  <w:num w:numId="13">
    <w:abstractNumId w:val="13"/>
  </w:num>
  <w:num w:numId="14">
    <w:abstractNumId w:val="29"/>
  </w:num>
  <w:num w:numId="15">
    <w:abstractNumId w:val="20"/>
  </w:num>
  <w:num w:numId="16">
    <w:abstractNumId w:val="0"/>
  </w:num>
  <w:num w:numId="17">
    <w:abstractNumId w:val="34"/>
  </w:num>
  <w:num w:numId="18">
    <w:abstractNumId w:val="31"/>
  </w:num>
  <w:num w:numId="19">
    <w:abstractNumId w:val="39"/>
  </w:num>
  <w:num w:numId="20">
    <w:abstractNumId w:val="22"/>
  </w:num>
  <w:num w:numId="21">
    <w:abstractNumId w:val="32"/>
  </w:num>
  <w:num w:numId="22">
    <w:abstractNumId w:val="33"/>
  </w:num>
  <w:num w:numId="23">
    <w:abstractNumId w:val="9"/>
  </w:num>
  <w:num w:numId="24">
    <w:abstractNumId w:val="11"/>
  </w:num>
  <w:num w:numId="25">
    <w:abstractNumId w:val="16"/>
  </w:num>
  <w:num w:numId="26">
    <w:abstractNumId w:val="45"/>
  </w:num>
  <w:num w:numId="27">
    <w:abstractNumId w:val="40"/>
  </w:num>
  <w:num w:numId="28">
    <w:abstractNumId w:val="24"/>
  </w:num>
  <w:num w:numId="29">
    <w:abstractNumId w:val="27"/>
  </w:num>
  <w:num w:numId="30">
    <w:abstractNumId w:val="26"/>
  </w:num>
  <w:num w:numId="31">
    <w:abstractNumId w:val="12"/>
  </w:num>
  <w:num w:numId="32">
    <w:abstractNumId w:val="44"/>
  </w:num>
  <w:num w:numId="33">
    <w:abstractNumId w:val="3"/>
  </w:num>
  <w:num w:numId="34">
    <w:abstractNumId w:val="30"/>
  </w:num>
  <w:num w:numId="35">
    <w:abstractNumId w:val="41"/>
  </w:num>
  <w:num w:numId="36">
    <w:abstractNumId w:val="28"/>
  </w:num>
  <w:num w:numId="37">
    <w:abstractNumId w:val="15"/>
  </w:num>
  <w:num w:numId="38">
    <w:abstractNumId w:val="21"/>
  </w:num>
  <w:num w:numId="39">
    <w:abstractNumId w:val="1"/>
  </w:num>
  <w:num w:numId="40">
    <w:abstractNumId w:val="8"/>
  </w:num>
  <w:num w:numId="41">
    <w:abstractNumId w:val="19"/>
  </w:num>
  <w:num w:numId="42">
    <w:abstractNumId w:val="35"/>
  </w:num>
  <w:num w:numId="43">
    <w:abstractNumId w:val="10"/>
  </w:num>
  <w:num w:numId="44">
    <w:abstractNumId w:val="5"/>
  </w:num>
  <w:num w:numId="45">
    <w:abstractNumId w:val="3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24F89"/>
    <w:rsid w:val="00044F8F"/>
    <w:rsid w:val="00054CEF"/>
    <w:rsid w:val="000554B6"/>
    <w:rsid w:val="00057988"/>
    <w:rsid w:val="00060EE0"/>
    <w:rsid w:val="00061BE4"/>
    <w:rsid w:val="00067A52"/>
    <w:rsid w:val="00070A24"/>
    <w:rsid w:val="00072C75"/>
    <w:rsid w:val="000C4A27"/>
    <w:rsid w:val="000C582B"/>
    <w:rsid w:val="000D6990"/>
    <w:rsid w:val="000E1467"/>
    <w:rsid w:val="000E252F"/>
    <w:rsid w:val="000E5AAA"/>
    <w:rsid w:val="000F2D7B"/>
    <w:rsid w:val="000F5288"/>
    <w:rsid w:val="001036B4"/>
    <w:rsid w:val="00120B0C"/>
    <w:rsid w:val="001317A9"/>
    <w:rsid w:val="00137D47"/>
    <w:rsid w:val="0014778F"/>
    <w:rsid w:val="00164731"/>
    <w:rsid w:val="00164D56"/>
    <w:rsid w:val="00180C8C"/>
    <w:rsid w:val="001C2950"/>
    <w:rsid w:val="001F0894"/>
    <w:rsid w:val="00250337"/>
    <w:rsid w:val="00274613"/>
    <w:rsid w:val="00280A33"/>
    <w:rsid w:val="00281087"/>
    <w:rsid w:val="00284840"/>
    <w:rsid w:val="002A4170"/>
    <w:rsid w:val="002A673D"/>
    <w:rsid w:val="002B102A"/>
    <w:rsid w:val="002B557E"/>
    <w:rsid w:val="002C2217"/>
    <w:rsid w:val="002C5902"/>
    <w:rsid w:val="002C7D6D"/>
    <w:rsid w:val="002D0AA3"/>
    <w:rsid w:val="002F1AE1"/>
    <w:rsid w:val="003139A0"/>
    <w:rsid w:val="00320B8D"/>
    <w:rsid w:val="00324AA6"/>
    <w:rsid w:val="003376A9"/>
    <w:rsid w:val="00350F03"/>
    <w:rsid w:val="003539C9"/>
    <w:rsid w:val="00361196"/>
    <w:rsid w:val="00372D2D"/>
    <w:rsid w:val="00386015"/>
    <w:rsid w:val="0039183D"/>
    <w:rsid w:val="003B257D"/>
    <w:rsid w:val="003C3CF0"/>
    <w:rsid w:val="003E7301"/>
    <w:rsid w:val="004147C8"/>
    <w:rsid w:val="00437494"/>
    <w:rsid w:val="004B0984"/>
    <w:rsid w:val="004E40DD"/>
    <w:rsid w:val="004F45C0"/>
    <w:rsid w:val="005068DD"/>
    <w:rsid w:val="00514523"/>
    <w:rsid w:val="00533BCA"/>
    <w:rsid w:val="00535F97"/>
    <w:rsid w:val="00540848"/>
    <w:rsid w:val="005470E0"/>
    <w:rsid w:val="00551BF5"/>
    <w:rsid w:val="005655BF"/>
    <w:rsid w:val="005659D2"/>
    <w:rsid w:val="00576F23"/>
    <w:rsid w:val="00592B1D"/>
    <w:rsid w:val="005935A8"/>
    <w:rsid w:val="005A3392"/>
    <w:rsid w:val="005D6C83"/>
    <w:rsid w:val="005E3319"/>
    <w:rsid w:val="005E5A4D"/>
    <w:rsid w:val="005E6461"/>
    <w:rsid w:val="00602D0A"/>
    <w:rsid w:val="00602DB0"/>
    <w:rsid w:val="00621C25"/>
    <w:rsid w:val="0062715B"/>
    <w:rsid w:val="0064522A"/>
    <w:rsid w:val="006463FC"/>
    <w:rsid w:val="00651315"/>
    <w:rsid w:val="00681396"/>
    <w:rsid w:val="006A3C77"/>
    <w:rsid w:val="006B5E35"/>
    <w:rsid w:val="006E7A9C"/>
    <w:rsid w:val="006F33AC"/>
    <w:rsid w:val="006F7201"/>
    <w:rsid w:val="007039FE"/>
    <w:rsid w:val="00710DAA"/>
    <w:rsid w:val="00730DB7"/>
    <w:rsid w:val="007541CF"/>
    <w:rsid w:val="0076334D"/>
    <w:rsid w:val="007A14AF"/>
    <w:rsid w:val="007B7CF4"/>
    <w:rsid w:val="007D0E77"/>
    <w:rsid w:val="007D2C57"/>
    <w:rsid w:val="007D67C3"/>
    <w:rsid w:val="007D7331"/>
    <w:rsid w:val="007E2812"/>
    <w:rsid w:val="007F63E6"/>
    <w:rsid w:val="00804D7D"/>
    <w:rsid w:val="00812B36"/>
    <w:rsid w:val="008440BE"/>
    <w:rsid w:val="00851E9F"/>
    <w:rsid w:val="00856519"/>
    <w:rsid w:val="0086307F"/>
    <w:rsid w:val="00887869"/>
    <w:rsid w:val="008A74A1"/>
    <w:rsid w:val="008D5591"/>
    <w:rsid w:val="008E0768"/>
    <w:rsid w:val="008E0A45"/>
    <w:rsid w:val="0091368E"/>
    <w:rsid w:val="00913865"/>
    <w:rsid w:val="00923596"/>
    <w:rsid w:val="009274B1"/>
    <w:rsid w:val="00927A73"/>
    <w:rsid w:val="00976DC4"/>
    <w:rsid w:val="009857D7"/>
    <w:rsid w:val="00987314"/>
    <w:rsid w:val="00987375"/>
    <w:rsid w:val="00987699"/>
    <w:rsid w:val="009A3390"/>
    <w:rsid w:val="009A3507"/>
    <w:rsid w:val="009B6D63"/>
    <w:rsid w:val="009C2A88"/>
    <w:rsid w:val="009C5414"/>
    <w:rsid w:val="009C72F7"/>
    <w:rsid w:val="009D1457"/>
    <w:rsid w:val="009F73A6"/>
    <w:rsid w:val="00A10FC0"/>
    <w:rsid w:val="00A275FB"/>
    <w:rsid w:val="00A33CF9"/>
    <w:rsid w:val="00A51CF4"/>
    <w:rsid w:val="00A562EA"/>
    <w:rsid w:val="00A706D5"/>
    <w:rsid w:val="00A7129E"/>
    <w:rsid w:val="00A714E5"/>
    <w:rsid w:val="00A97502"/>
    <w:rsid w:val="00AA391D"/>
    <w:rsid w:val="00AB7AFA"/>
    <w:rsid w:val="00AC335E"/>
    <w:rsid w:val="00AD2305"/>
    <w:rsid w:val="00AF3043"/>
    <w:rsid w:val="00B02677"/>
    <w:rsid w:val="00B03EA8"/>
    <w:rsid w:val="00B041A3"/>
    <w:rsid w:val="00B31536"/>
    <w:rsid w:val="00B352FA"/>
    <w:rsid w:val="00B357F1"/>
    <w:rsid w:val="00B455E2"/>
    <w:rsid w:val="00B52DF5"/>
    <w:rsid w:val="00B71132"/>
    <w:rsid w:val="00B746AC"/>
    <w:rsid w:val="00B7646C"/>
    <w:rsid w:val="00B8581F"/>
    <w:rsid w:val="00B903CC"/>
    <w:rsid w:val="00B91B20"/>
    <w:rsid w:val="00B9447F"/>
    <w:rsid w:val="00BA60C9"/>
    <w:rsid w:val="00BF760D"/>
    <w:rsid w:val="00C15D1A"/>
    <w:rsid w:val="00C432EE"/>
    <w:rsid w:val="00C44EDF"/>
    <w:rsid w:val="00C702F8"/>
    <w:rsid w:val="00C90130"/>
    <w:rsid w:val="00CB4217"/>
    <w:rsid w:val="00CB62DB"/>
    <w:rsid w:val="00CC3314"/>
    <w:rsid w:val="00CC386B"/>
    <w:rsid w:val="00CE0D64"/>
    <w:rsid w:val="00CF0EDE"/>
    <w:rsid w:val="00CF32EF"/>
    <w:rsid w:val="00D07C77"/>
    <w:rsid w:val="00D12670"/>
    <w:rsid w:val="00D633F6"/>
    <w:rsid w:val="00D6530A"/>
    <w:rsid w:val="00D86EA0"/>
    <w:rsid w:val="00DA7184"/>
    <w:rsid w:val="00DF27DD"/>
    <w:rsid w:val="00E23DD4"/>
    <w:rsid w:val="00E43EC0"/>
    <w:rsid w:val="00E4471D"/>
    <w:rsid w:val="00E45758"/>
    <w:rsid w:val="00E46E42"/>
    <w:rsid w:val="00E47015"/>
    <w:rsid w:val="00E54EA2"/>
    <w:rsid w:val="00E575ED"/>
    <w:rsid w:val="00E677D8"/>
    <w:rsid w:val="00E967F7"/>
    <w:rsid w:val="00EA4B81"/>
    <w:rsid w:val="00EA6AD6"/>
    <w:rsid w:val="00ED3AD2"/>
    <w:rsid w:val="00EE1135"/>
    <w:rsid w:val="00EE3227"/>
    <w:rsid w:val="00EE692E"/>
    <w:rsid w:val="00F02DC4"/>
    <w:rsid w:val="00F17E9E"/>
    <w:rsid w:val="00F209F9"/>
    <w:rsid w:val="00F22A71"/>
    <w:rsid w:val="00F465D1"/>
    <w:rsid w:val="00F560C0"/>
    <w:rsid w:val="00F67A48"/>
    <w:rsid w:val="00F7741C"/>
    <w:rsid w:val="00F867D7"/>
    <w:rsid w:val="00F94721"/>
    <w:rsid w:val="00FA1355"/>
    <w:rsid w:val="00FA6FFC"/>
    <w:rsid w:val="00FB57C2"/>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59401815">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826092662">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1195273090">
      <w:bodyDiv w:val="1"/>
      <w:marLeft w:val="0"/>
      <w:marRight w:val="0"/>
      <w:marTop w:val="0"/>
      <w:marBottom w:val="0"/>
      <w:divBdr>
        <w:top w:val="none" w:sz="0" w:space="0" w:color="auto"/>
        <w:left w:val="none" w:sz="0" w:space="0" w:color="auto"/>
        <w:bottom w:val="none" w:sz="0" w:space="0" w:color="auto"/>
        <w:right w:val="none" w:sz="0" w:space="0" w:color="auto"/>
      </w:divBdr>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anabdulkarim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531DC"/>
    <w:rsid w:val="00105F23"/>
    <w:rsid w:val="00155326"/>
    <w:rsid w:val="00155414"/>
    <w:rsid w:val="001A471A"/>
    <w:rsid w:val="00215880"/>
    <w:rsid w:val="00263916"/>
    <w:rsid w:val="002D31C5"/>
    <w:rsid w:val="003655E3"/>
    <w:rsid w:val="00442B53"/>
    <w:rsid w:val="004827CB"/>
    <w:rsid w:val="004E1A38"/>
    <w:rsid w:val="004E66AF"/>
    <w:rsid w:val="00533B34"/>
    <w:rsid w:val="00696D6E"/>
    <w:rsid w:val="00725031"/>
    <w:rsid w:val="00752330"/>
    <w:rsid w:val="00791ADE"/>
    <w:rsid w:val="007B6423"/>
    <w:rsid w:val="0086125F"/>
    <w:rsid w:val="009300C8"/>
    <w:rsid w:val="009958B2"/>
    <w:rsid w:val="009C247F"/>
    <w:rsid w:val="009D2843"/>
    <w:rsid w:val="00A00128"/>
    <w:rsid w:val="00A04D96"/>
    <w:rsid w:val="00A964AF"/>
    <w:rsid w:val="00BC5F7D"/>
    <w:rsid w:val="00BD230E"/>
    <w:rsid w:val="00BD445D"/>
    <w:rsid w:val="00C72D39"/>
    <w:rsid w:val="00E24FDA"/>
    <w:rsid w:val="00E55EB6"/>
    <w:rsid w:val="00E606F9"/>
    <w:rsid w:val="00F0150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shilanabdulkarim3@gmail.com</cp:lastModifiedBy>
  <cp:revision>7</cp:revision>
  <cp:lastPrinted>2019-02-06T05:01:00Z</cp:lastPrinted>
  <dcterms:created xsi:type="dcterms:W3CDTF">2023-06-07T10:39:00Z</dcterms:created>
  <dcterms:modified xsi:type="dcterms:W3CDTF">2026-01-07T07:34:00Z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a8afd15d-9d12-4af6-8f55-5ab617ddd9ac</vt:lpwstr>
  </property>
</Properties>
</file>