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5E5C4FEC" w14:textId="38BFD947" w:rsidR="00DA7184" w:rsidRPr="00572C2A" w:rsidRDefault="00572C2A" w:rsidP="00856519">
      <w:pPr>
        <w:jc w:val="center"/>
        <w:rPr>
          <w:rFonts w:ascii="Times New Roman" w:hAnsi="Times New Roman" w:cs="Times New Roman"/>
          <w:b/>
          <w:bCs/>
          <w:sz w:val="40"/>
          <w:szCs w:val="40"/>
        </w:rPr>
      </w:pPr>
      <w:r w:rsidRPr="00572C2A">
        <w:rPr>
          <w:rFonts w:asciiTheme="majorBidi" w:eastAsia="Jacques Francois Shadow" w:hAnsiTheme="majorBidi" w:cstheme="majorBidi"/>
          <w:b/>
          <w:bCs/>
          <w:sz w:val="40"/>
          <w:szCs w:val="40"/>
        </w:rPr>
        <w:t>18</w:t>
      </w:r>
      <w:r w:rsidRPr="00572C2A">
        <w:rPr>
          <w:rFonts w:asciiTheme="majorBidi" w:eastAsia="Jacques Francois Shadow" w:hAnsiTheme="majorBidi" w:cstheme="majorBidi"/>
          <w:b/>
          <w:bCs/>
          <w:sz w:val="40"/>
          <w:szCs w:val="40"/>
          <w:vertAlign w:val="superscript"/>
        </w:rPr>
        <w:t>th</w:t>
      </w:r>
      <w:r w:rsidRPr="00572C2A">
        <w:rPr>
          <w:rFonts w:asciiTheme="majorBidi" w:eastAsia="Jacques Francois Shadow" w:hAnsiTheme="majorBidi" w:cstheme="majorBidi"/>
          <w:b/>
          <w:bCs/>
          <w:sz w:val="40"/>
          <w:szCs w:val="40"/>
        </w:rPr>
        <w:t xml:space="preserve"> Century Novel</w:t>
      </w:r>
    </w:p>
    <w:p w14:paraId="1672EA6D" w14:textId="77777777" w:rsidR="00DA7184" w:rsidRPr="00572C2A" w:rsidRDefault="00DA7184" w:rsidP="00856519">
      <w:pPr>
        <w:jc w:val="center"/>
        <w:rPr>
          <w:rFonts w:ascii="Times New Roman" w:hAnsi="Times New Roman" w:cs="Times New Roman"/>
          <w:b/>
          <w:bCs/>
          <w:sz w:val="32"/>
        </w:rPr>
      </w:pPr>
    </w:p>
    <w:p w14:paraId="51981B55" w14:textId="54155FEE" w:rsidR="00DA7184" w:rsidRPr="00572C2A" w:rsidRDefault="003F3B7F" w:rsidP="00EE1135">
      <w:pPr>
        <w:jc w:val="center"/>
        <w:rPr>
          <w:rFonts w:ascii="Times New Roman" w:hAnsi="Times New Roman" w:cs="Times New Roman"/>
          <w:b/>
          <w:bCs/>
          <w:sz w:val="32"/>
        </w:rPr>
      </w:pPr>
      <w:r w:rsidRPr="003F3B7F">
        <w:rPr>
          <w:rFonts w:ascii="Times New Roman" w:hAnsi="Times New Roman" w:cs="Times New Roman"/>
          <w:b/>
          <w:bCs/>
          <w:sz w:val="32"/>
          <w:highlight w:val="yellow"/>
        </w:rPr>
        <w:t>Third</w:t>
      </w:r>
      <w:r w:rsidR="00B03EA8" w:rsidRPr="00572C2A">
        <w:rPr>
          <w:rFonts w:ascii="Times New Roman" w:hAnsi="Times New Roman" w:cs="Times New Roman"/>
          <w:b/>
          <w:bCs/>
          <w:sz w:val="32"/>
        </w:rPr>
        <w:t xml:space="preserve"> </w:t>
      </w:r>
      <w:r w:rsidR="002B102A" w:rsidRPr="00572C2A">
        <w:rPr>
          <w:rFonts w:ascii="Times New Roman" w:hAnsi="Times New Roman" w:cs="Times New Roman"/>
          <w:b/>
          <w:bCs/>
          <w:sz w:val="32"/>
        </w:rPr>
        <w:t>Stage</w:t>
      </w:r>
      <w:r w:rsidR="00DA7184" w:rsidRPr="00572C2A">
        <w:rPr>
          <w:rFonts w:ascii="Times New Roman" w:hAnsi="Times New Roman" w:cs="Times New Roman"/>
          <w:b/>
          <w:bCs/>
          <w:sz w:val="32"/>
        </w:rPr>
        <w:t xml:space="preserve"> – </w:t>
      </w:r>
      <w:r w:rsidR="00EE1135" w:rsidRPr="00572C2A">
        <w:rPr>
          <w:rFonts w:ascii="Times New Roman" w:hAnsi="Times New Roman" w:cs="Times New Roman"/>
          <w:b/>
          <w:bCs/>
          <w:sz w:val="32"/>
          <w:highlight w:val="yellow"/>
        </w:rPr>
        <w:t>First</w:t>
      </w:r>
      <w:r w:rsidR="00DA7184" w:rsidRPr="00572C2A">
        <w:rPr>
          <w:rFonts w:ascii="Times New Roman" w:hAnsi="Times New Roman" w:cs="Times New Roman"/>
          <w:b/>
          <w:bCs/>
          <w:sz w:val="32"/>
        </w:rPr>
        <w:t xml:space="preserve"> Semester</w:t>
      </w:r>
    </w:p>
    <w:p w14:paraId="535D6D82" w14:textId="77777777" w:rsidR="00DA7184" w:rsidRPr="00572C2A" w:rsidRDefault="00DA7184" w:rsidP="000D6990">
      <w:pPr>
        <w:rPr>
          <w:rFonts w:ascii="Times New Roman" w:hAnsi="Times New Roman" w:cs="Times New Roman"/>
          <w:b/>
          <w:bCs/>
          <w:sz w:val="40"/>
        </w:rPr>
      </w:pPr>
    </w:p>
    <w:p w14:paraId="423F0811" w14:textId="468AA263" w:rsidR="00DA7184" w:rsidRPr="000D6990"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r w:rsidR="008734A4">
        <w:rPr>
          <w:rFonts w:ascii="Times New Roman" w:hAnsi="Times New Roman" w:cs="Times New Roman"/>
          <w:b/>
          <w:color w:val="002060"/>
          <w:sz w:val="36"/>
        </w:rPr>
        <w:t xml:space="preserve"> </w:t>
      </w:r>
      <w:r w:rsidR="00572C2A">
        <w:rPr>
          <w:rFonts w:ascii="Times New Roman" w:hAnsi="Times New Roman" w:cs="Times New Roman"/>
          <w:b/>
          <w:color w:val="002060"/>
          <w:sz w:val="36"/>
        </w:rPr>
        <w:t>Shilan Abdulrahman Abdulkarim</w:t>
      </w:r>
    </w:p>
    <w:p w14:paraId="072546FA" w14:textId="77777777" w:rsidR="00856519" w:rsidRPr="00856519" w:rsidRDefault="00856519" w:rsidP="00856519">
      <w:pPr>
        <w:jc w:val="center"/>
        <w:rPr>
          <w:rFonts w:ascii="Times New Roman" w:hAnsi="Times New Roman" w:cs="Times New Roman"/>
          <w:b/>
          <w:sz w:val="32"/>
        </w:rPr>
      </w:pPr>
    </w:p>
    <w:p w14:paraId="3C208D48" w14:textId="49345D11"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572C2A">
        <w:rPr>
          <w:rFonts w:ascii="Times New Roman" w:hAnsi="Times New Roman" w:cs="Times New Roman"/>
          <w:b/>
          <w:color w:val="2E74B5" w:themeColor="accent1" w:themeShade="BF"/>
          <w:sz w:val="32"/>
          <w:highlight w:val="yellow"/>
        </w:rPr>
        <w:t>3</w:t>
      </w:r>
      <w:r w:rsidR="00EE1135" w:rsidRPr="00B02677">
        <w:rPr>
          <w:rFonts w:ascii="Times New Roman" w:hAnsi="Times New Roman" w:cs="Times New Roman"/>
          <w:b/>
          <w:color w:val="2E74B5" w:themeColor="accent1" w:themeShade="BF"/>
          <w:sz w:val="32"/>
          <w:highlight w:val="yellow"/>
        </w:rPr>
        <w:t>-</w:t>
      </w:r>
      <w:r w:rsidR="00EE1135" w:rsidRPr="00572C2A">
        <w:rPr>
          <w:rFonts w:ascii="Times New Roman" w:hAnsi="Times New Roman" w:cs="Times New Roman"/>
          <w:b/>
          <w:color w:val="2E74B5" w:themeColor="accent1" w:themeShade="BF"/>
          <w:sz w:val="32"/>
          <w:highlight w:val="yellow"/>
        </w:rPr>
        <w:t>20</w:t>
      </w:r>
      <w:r w:rsidR="00572C2A" w:rsidRPr="00572C2A">
        <w:rPr>
          <w:rFonts w:ascii="Times New Roman" w:hAnsi="Times New Roman" w:cs="Times New Roman"/>
          <w:b/>
          <w:color w:val="2E74B5" w:themeColor="accent1" w:themeShade="BF"/>
          <w:sz w:val="32"/>
          <w:highlight w:val="yellow"/>
        </w:rPr>
        <w:t>24</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1AA52E52" w:rsidR="00B8581F" w:rsidRPr="00A33CF9" w:rsidRDefault="00572C2A" w:rsidP="00B8581F">
            <w:pPr>
              <w:jc w:val="both"/>
              <w:rPr>
                <w:rFonts w:ascii="Times New Roman" w:hAnsi="Times New Roman" w:cs="Times New Roman"/>
              </w:rPr>
            </w:pPr>
            <w:r w:rsidRPr="00572C2A">
              <w:rPr>
                <w:rFonts w:ascii="Times New Roman" w:hAnsi="Times New Roman" w:cs="Times New Roman"/>
              </w:rPr>
              <w:t>18th Century Novel</w:t>
            </w:r>
          </w:p>
        </w:tc>
      </w:tr>
      <w:tr w:rsidR="00B8581F" w14:paraId="3B53A0C5" w14:textId="77777777" w:rsidTr="00EE1135">
        <w:trPr>
          <w:trHeight w:val="249"/>
        </w:trPr>
        <w:tc>
          <w:tcPr>
            <w:tcW w:w="680" w:type="pct"/>
            <w:vAlign w:val="center"/>
          </w:tcPr>
          <w:p w14:paraId="76D80097"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2B5728D4" w:rsidR="00B8581F" w:rsidRPr="00A33CF9" w:rsidRDefault="003869F7" w:rsidP="00B8581F">
            <w:pPr>
              <w:jc w:val="both"/>
              <w:rPr>
                <w:rFonts w:ascii="Times New Roman" w:hAnsi="Times New Roman" w:cs="Times New Roman"/>
              </w:rPr>
            </w:pPr>
            <w:r w:rsidRPr="00F533C7">
              <w:rPr>
                <w:rFonts w:ascii="Times New Roman" w:hAnsi="Times New Roman" w:cs="Times New Roman"/>
              </w:rPr>
              <w:t>ENG</w:t>
            </w:r>
            <w:r>
              <w:rPr>
                <w:rFonts w:ascii="Times New Roman" w:hAnsi="Times New Roman" w:cs="Times New Roman"/>
              </w:rPr>
              <w:t>3</w:t>
            </w:r>
            <w:r w:rsidRPr="00F533C7">
              <w:rPr>
                <w:rFonts w:ascii="Times New Roman" w:hAnsi="Times New Roman" w:cs="Times New Roman"/>
              </w:rPr>
              <w:t>0</w:t>
            </w:r>
            <w:r>
              <w:rPr>
                <w:rFonts w:ascii="Times New Roman" w:hAnsi="Times New Roman" w:cs="Times New Roman"/>
              </w:rPr>
              <w:t>1C18</w:t>
            </w:r>
            <w:r w:rsidRPr="00F533C7">
              <w:rPr>
                <w:rFonts w:ascii="Times New Roman" w:hAnsi="Times New Roman" w:cs="Times New Roman"/>
              </w:rPr>
              <w:t>N</w:t>
            </w:r>
          </w:p>
        </w:tc>
      </w:tr>
      <w:tr w:rsidR="00B8581F" w14:paraId="3CFF2465" w14:textId="77777777" w:rsidTr="00EE1135">
        <w:trPr>
          <w:trHeight w:val="262"/>
        </w:trPr>
        <w:tc>
          <w:tcPr>
            <w:tcW w:w="680" w:type="pct"/>
            <w:vAlign w:val="center"/>
          </w:tcPr>
          <w:p w14:paraId="124B6C14"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77C63B54" w:rsidR="00B8581F" w:rsidRPr="00A33CF9" w:rsidRDefault="00831549" w:rsidP="00B8581F">
            <w:pPr>
              <w:jc w:val="both"/>
              <w:rPr>
                <w:rFonts w:ascii="Times New Roman" w:hAnsi="Times New Roman" w:cs="Times New Roman"/>
              </w:rPr>
            </w:pPr>
            <w:r>
              <w:rPr>
                <w:rFonts w:ascii="Times New Roman" w:hAnsi="Times New Roman" w:cs="Times New Roman"/>
              </w:rPr>
              <w:t>Shilan Abdulrahman Abdulkarim</w:t>
            </w:r>
          </w:p>
        </w:tc>
      </w:tr>
      <w:tr w:rsidR="00B8581F" w14:paraId="63474A25" w14:textId="77777777" w:rsidTr="00A51CF4">
        <w:trPr>
          <w:trHeight w:val="499"/>
        </w:trPr>
        <w:tc>
          <w:tcPr>
            <w:tcW w:w="680" w:type="pct"/>
            <w:vAlign w:val="center"/>
          </w:tcPr>
          <w:p w14:paraId="2323FD47"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4FEF151" w:rsidR="00B8581F" w:rsidRPr="00A33CF9" w:rsidRDefault="008734A4" w:rsidP="00B8581F">
            <w:pPr>
              <w:jc w:val="both"/>
              <w:rPr>
                <w:rFonts w:ascii="Times New Roman" w:hAnsi="Times New Roman" w:cs="Times New Roman"/>
              </w:rPr>
            </w:pPr>
            <w:r>
              <w:rPr>
                <w:rFonts w:ascii="Times New Roman" w:hAnsi="Times New Roman" w:cs="Times New Roman"/>
              </w:rPr>
              <w:t>College of Education and Languages/English Department</w:t>
            </w:r>
          </w:p>
        </w:tc>
      </w:tr>
      <w:tr w:rsidR="00831549" w14:paraId="0E42E754" w14:textId="77777777" w:rsidTr="00AD78AF">
        <w:trPr>
          <w:trHeight w:val="512"/>
        </w:trPr>
        <w:tc>
          <w:tcPr>
            <w:tcW w:w="680" w:type="pct"/>
            <w:vAlign w:val="center"/>
          </w:tcPr>
          <w:p w14:paraId="40F44FE6" w14:textId="77777777" w:rsidR="00831549" w:rsidRPr="00D633F6" w:rsidRDefault="00831549" w:rsidP="00831549">
            <w:pPr>
              <w:pStyle w:val="ListParagraph"/>
              <w:numPr>
                <w:ilvl w:val="0"/>
                <w:numId w:val="1"/>
              </w:numPr>
              <w:jc w:val="center"/>
              <w:rPr>
                <w:rFonts w:ascii="Times New Roman" w:hAnsi="Times New Roman" w:cs="Times New Roman"/>
                <w:b/>
              </w:rPr>
            </w:pPr>
          </w:p>
        </w:tc>
        <w:tc>
          <w:tcPr>
            <w:tcW w:w="1724" w:type="pct"/>
            <w:vAlign w:val="center"/>
          </w:tcPr>
          <w:p w14:paraId="77A9F7F4" w14:textId="77777777" w:rsidR="00831549" w:rsidRPr="00D633F6" w:rsidRDefault="00831549" w:rsidP="00831549">
            <w:pPr>
              <w:jc w:val="both"/>
              <w:rPr>
                <w:rFonts w:ascii="Times New Roman" w:hAnsi="Times New Roman" w:cs="Times New Roman"/>
                <w:b/>
              </w:rPr>
            </w:pPr>
            <w:r w:rsidRPr="00D633F6">
              <w:rPr>
                <w:rFonts w:ascii="Times New Roman" w:hAnsi="Times New Roman" w:cs="Times New Roman"/>
                <w:b/>
              </w:rPr>
              <w:t>Contact Information</w:t>
            </w:r>
          </w:p>
        </w:tc>
        <w:tc>
          <w:tcPr>
            <w:tcW w:w="2596" w:type="pct"/>
          </w:tcPr>
          <w:p w14:paraId="4E9A3DD5" w14:textId="0BCA4EE7" w:rsidR="00831549" w:rsidRPr="00A33CF9" w:rsidRDefault="00000000" w:rsidP="00831549">
            <w:pPr>
              <w:jc w:val="both"/>
              <w:rPr>
                <w:rFonts w:ascii="Times New Roman" w:hAnsi="Times New Roman" w:cs="Times New Roman"/>
              </w:rPr>
            </w:pPr>
            <w:hyperlink r:id="rId8" w:history="1">
              <w:r w:rsidR="00831549" w:rsidRPr="00E676F4">
                <w:rPr>
                  <w:rStyle w:val="Hyperlink"/>
                </w:rPr>
                <w:t>Shilanabdulkarim3@gmail.com</w:t>
              </w:r>
            </w:hyperlink>
          </w:p>
        </w:tc>
      </w:tr>
      <w:tr w:rsidR="00831549" w14:paraId="7403EC77" w14:textId="77777777" w:rsidTr="00A51CF4">
        <w:trPr>
          <w:trHeight w:val="762"/>
        </w:trPr>
        <w:tc>
          <w:tcPr>
            <w:tcW w:w="680" w:type="pct"/>
            <w:vAlign w:val="center"/>
          </w:tcPr>
          <w:p w14:paraId="37B137EA" w14:textId="77777777" w:rsidR="00831549" w:rsidRPr="00D633F6" w:rsidRDefault="00831549" w:rsidP="00831549">
            <w:pPr>
              <w:pStyle w:val="ListParagraph"/>
              <w:numPr>
                <w:ilvl w:val="0"/>
                <w:numId w:val="1"/>
              </w:numPr>
              <w:jc w:val="center"/>
              <w:rPr>
                <w:rFonts w:ascii="Times New Roman" w:hAnsi="Times New Roman" w:cs="Times New Roman"/>
                <w:b/>
              </w:rPr>
            </w:pPr>
          </w:p>
        </w:tc>
        <w:tc>
          <w:tcPr>
            <w:tcW w:w="1724" w:type="pct"/>
            <w:vAlign w:val="center"/>
          </w:tcPr>
          <w:p w14:paraId="24BAE0E7" w14:textId="77777777" w:rsidR="00831549" w:rsidRPr="00D633F6" w:rsidRDefault="00831549" w:rsidP="00831549">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39F165BA" w:rsidR="00831549" w:rsidRPr="00A33CF9" w:rsidRDefault="00831549" w:rsidP="00831549">
            <w:pPr>
              <w:jc w:val="both"/>
              <w:rPr>
                <w:rFonts w:ascii="Times New Roman" w:hAnsi="Times New Roman" w:cs="Times New Roman"/>
              </w:rPr>
            </w:pPr>
            <w:r>
              <w:rPr>
                <w:rFonts w:ascii="Times New Roman" w:hAnsi="Times New Roman" w:cs="Times New Roman"/>
              </w:rPr>
              <w:t>3 hours per week</w:t>
            </w:r>
          </w:p>
        </w:tc>
      </w:tr>
      <w:tr w:rsidR="00831549" w14:paraId="13C41407" w14:textId="77777777" w:rsidTr="00A51CF4">
        <w:trPr>
          <w:trHeight w:val="262"/>
        </w:trPr>
        <w:tc>
          <w:tcPr>
            <w:tcW w:w="680" w:type="pct"/>
            <w:vAlign w:val="center"/>
          </w:tcPr>
          <w:p w14:paraId="55939374" w14:textId="77777777" w:rsidR="00831549" w:rsidRPr="00D633F6" w:rsidRDefault="00831549" w:rsidP="00831549">
            <w:pPr>
              <w:pStyle w:val="ListParagraph"/>
              <w:numPr>
                <w:ilvl w:val="0"/>
                <w:numId w:val="1"/>
              </w:numPr>
              <w:jc w:val="center"/>
              <w:rPr>
                <w:rFonts w:ascii="Times New Roman" w:hAnsi="Times New Roman" w:cs="Times New Roman"/>
                <w:b/>
              </w:rPr>
            </w:pPr>
          </w:p>
        </w:tc>
        <w:tc>
          <w:tcPr>
            <w:tcW w:w="1724" w:type="pct"/>
            <w:vAlign w:val="center"/>
          </w:tcPr>
          <w:p w14:paraId="198CBDA8" w14:textId="77777777" w:rsidR="00831549" w:rsidRPr="00D633F6" w:rsidRDefault="00831549" w:rsidP="00831549">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44E736A5" w:rsidR="00831549" w:rsidRPr="00A33CF9" w:rsidRDefault="00831549" w:rsidP="00831549">
            <w:pPr>
              <w:jc w:val="both"/>
              <w:rPr>
                <w:rFonts w:ascii="Times New Roman" w:hAnsi="Times New Roman" w:cs="Times New Roman"/>
              </w:rPr>
            </w:pPr>
          </w:p>
        </w:tc>
      </w:tr>
      <w:tr w:rsidR="003F3B7F" w14:paraId="483D19BE" w14:textId="77777777" w:rsidTr="006F33AC">
        <w:trPr>
          <w:trHeight w:val="1952"/>
        </w:trPr>
        <w:tc>
          <w:tcPr>
            <w:tcW w:w="680" w:type="pct"/>
            <w:vAlign w:val="center"/>
          </w:tcPr>
          <w:p w14:paraId="64410AAF" w14:textId="77777777" w:rsidR="003F3B7F" w:rsidRPr="00D633F6" w:rsidRDefault="003F3B7F" w:rsidP="003F3B7F">
            <w:pPr>
              <w:pStyle w:val="ListParagraph"/>
              <w:numPr>
                <w:ilvl w:val="0"/>
                <w:numId w:val="1"/>
              </w:numPr>
              <w:jc w:val="center"/>
              <w:rPr>
                <w:rFonts w:ascii="Times New Roman" w:hAnsi="Times New Roman" w:cs="Times New Roman"/>
                <w:b/>
              </w:rPr>
            </w:pPr>
          </w:p>
        </w:tc>
        <w:tc>
          <w:tcPr>
            <w:tcW w:w="1724" w:type="pct"/>
            <w:vAlign w:val="center"/>
          </w:tcPr>
          <w:p w14:paraId="2E43D9FB" w14:textId="77777777" w:rsidR="003F3B7F" w:rsidRPr="00D633F6" w:rsidRDefault="003F3B7F" w:rsidP="003F3B7F">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716E3825" w:rsidR="003F3B7F" w:rsidRPr="00A33CF9" w:rsidRDefault="003F3B7F" w:rsidP="003F3B7F">
            <w:pPr>
              <w:jc w:val="both"/>
              <w:rPr>
                <w:rFonts w:ascii="Times New Roman" w:hAnsi="Times New Roman" w:cs="Times New Roman"/>
              </w:rPr>
            </w:pPr>
            <w:r>
              <w:rPr>
                <w:rFonts w:ascii="Arial" w:hAnsi="Arial" w:cs="Arial"/>
                <w:color w:val="333333"/>
                <w:sz w:val="23"/>
                <w:szCs w:val="23"/>
                <w:shd w:val="clear" w:color="auto" w:fill="FFFFFF"/>
              </w:rPr>
              <w:t>Mrs. Shilan Abdulrahman is working as an assistant Lecturer in the English Department, Lebanese French University, Erbil, Kurdistan region, Iraq. She has finished her Bachelor degree in Damascus University, she obtained her Master in Bharathiar University, India. She has a teaching and a research experience nearly 12 years. she published many articles in the international journals.</w:t>
            </w:r>
          </w:p>
        </w:tc>
      </w:tr>
      <w:tr w:rsidR="003F3B7F" w14:paraId="0EC27B2E" w14:textId="77777777" w:rsidTr="00A51CF4">
        <w:trPr>
          <w:trHeight w:val="249"/>
        </w:trPr>
        <w:tc>
          <w:tcPr>
            <w:tcW w:w="680" w:type="pct"/>
            <w:vAlign w:val="center"/>
          </w:tcPr>
          <w:p w14:paraId="6B1179B1" w14:textId="77777777" w:rsidR="003F3B7F" w:rsidRPr="00D633F6" w:rsidRDefault="003F3B7F" w:rsidP="003F3B7F">
            <w:pPr>
              <w:pStyle w:val="ListParagraph"/>
              <w:numPr>
                <w:ilvl w:val="0"/>
                <w:numId w:val="1"/>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3F3B7F" w:rsidRPr="00D633F6" w:rsidRDefault="003F3B7F" w:rsidP="003F3B7F">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0E7E24D9" w:rsidR="003F3B7F" w:rsidRPr="00E4471D" w:rsidRDefault="003F3B7F" w:rsidP="003F3B7F">
            <w:pPr>
              <w:jc w:val="both"/>
              <w:rPr>
                <w:rFonts w:ascii="Times New Roman" w:hAnsi="Times New Roman" w:cs="Times New Roman"/>
              </w:rPr>
            </w:pPr>
            <w:r>
              <w:rPr>
                <w:rFonts w:ascii="Times New Roman" w:hAnsi="Times New Roman" w:cs="Times New Roman"/>
              </w:rPr>
              <w:t>Assistant Lecturer</w:t>
            </w:r>
          </w:p>
        </w:tc>
      </w:tr>
      <w:tr w:rsidR="003F3B7F" w14:paraId="1D7DA93C" w14:textId="77777777" w:rsidTr="00A51CF4">
        <w:trPr>
          <w:trHeight w:val="814"/>
        </w:trPr>
        <w:tc>
          <w:tcPr>
            <w:tcW w:w="680" w:type="pct"/>
            <w:vAlign w:val="center"/>
          </w:tcPr>
          <w:p w14:paraId="55FC3EF2" w14:textId="77777777" w:rsidR="003F3B7F" w:rsidRPr="00D633F6" w:rsidRDefault="003F3B7F" w:rsidP="003F3B7F">
            <w:pPr>
              <w:pStyle w:val="ListParagraph"/>
              <w:numPr>
                <w:ilvl w:val="0"/>
                <w:numId w:val="1"/>
              </w:numPr>
              <w:jc w:val="center"/>
              <w:rPr>
                <w:rFonts w:ascii="Times New Roman" w:hAnsi="Times New Roman" w:cs="Times New Roman"/>
                <w:b/>
              </w:rPr>
            </w:pPr>
          </w:p>
        </w:tc>
        <w:tc>
          <w:tcPr>
            <w:tcW w:w="1724" w:type="pct"/>
            <w:vAlign w:val="center"/>
          </w:tcPr>
          <w:p w14:paraId="49079C56" w14:textId="77777777" w:rsidR="003F3B7F" w:rsidRPr="00D633F6" w:rsidRDefault="003F3B7F" w:rsidP="003F3B7F">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53E2DDCA" w:rsidR="003F3B7F" w:rsidRPr="00FB6E26" w:rsidRDefault="003F3B7F" w:rsidP="003F3B7F">
            <w:pPr>
              <w:jc w:val="both"/>
              <w:rPr>
                <w:rFonts w:asciiTheme="majorBidi" w:eastAsia="Times New Roman" w:hAnsiTheme="majorBidi" w:cstheme="majorBidi"/>
              </w:rPr>
            </w:pPr>
            <w:r>
              <w:rPr>
                <w:b/>
              </w:rPr>
              <w:t xml:space="preserve">  Literary skills, analytic skills, Critical Thinking, Characteristics of literary texts</w:t>
            </w:r>
          </w:p>
        </w:tc>
      </w:tr>
      <w:tr w:rsidR="003F3B7F" w14:paraId="48DD86CD" w14:textId="77777777" w:rsidTr="00A51CF4">
        <w:trPr>
          <w:trHeight w:val="997"/>
        </w:trPr>
        <w:tc>
          <w:tcPr>
            <w:tcW w:w="680" w:type="pct"/>
            <w:vAlign w:val="center"/>
          </w:tcPr>
          <w:p w14:paraId="78D2324B" w14:textId="77777777" w:rsidR="003F3B7F" w:rsidRPr="00D633F6" w:rsidRDefault="003F3B7F" w:rsidP="003F3B7F">
            <w:pPr>
              <w:pStyle w:val="ListParagraph"/>
              <w:numPr>
                <w:ilvl w:val="0"/>
                <w:numId w:val="1"/>
              </w:numPr>
              <w:jc w:val="center"/>
              <w:rPr>
                <w:rFonts w:ascii="Times New Roman" w:hAnsi="Times New Roman" w:cs="Times New Roman"/>
                <w:b/>
              </w:rPr>
            </w:pPr>
          </w:p>
        </w:tc>
        <w:tc>
          <w:tcPr>
            <w:tcW w:w="4320" w:type="pct"/>
            <w:gridSpan w:val="2"/>
            <w:vAlign w:val="center"/>
          </w:tcPr>
          <w:p w14:paraId="661DF1AA" w14:textId="29D24D46" w:rsidR="003F3B7F" w:rsidRPr="00E4471D" w:rsidRDefault="003F3B7F" w:rsidP="003F3B7F">
            <w:pPr>
              <w:jc w:val="both"/>
              <w:rPr>
                <w:rFonts w:ascii="Times New Roman" w:hAnsi="Times New Roman" w:cs="Times New Roman"/>
                <w:b/>
              </w:rPr>
            </w:pPr>
            <w:r w:rsidRPr="00D633F6">
              <w:rPr>
                <w:rFonts w:ascii="Times New Roman" w:hAnsi="Times New Roman" w:cs="Times New Roman"/>
                <w:b/>
              </w:rPr>
              <w:t>Course Overview:</w:t>
            </w:r>
          </w:p>
          <w:p w14:paraId="6884B32C" w14:textId="313FCC8D" w:rsidR="003F3B7F" w:rsidRPr="00FB7529" w:rsidRDefault="003F3B7F" w:rsidP="003F3B7F">
            <w:pPr>
              <w:jc w:val="both"/>
              <w:rPr>
                <w:rFonts w:asciiTheme="minorBidi" w:hAnsiTheme="minorBidi"/>
                <w:color w:val="000000" w:themeColor="text1"/>
                <w:sz w:val="24"/>
                <w:szCs w:val="24"/>
              </w:rPr>
            </w:pPr>
            <w:r>
              <w:rPr>
                <w:rFonts w:ascii="Times New Roman" w:hAnsi="Times New Roman" w:cs="Times New Roman"/>
              </w:rPr>
              <w:t xml:space="preserve">    </w:t>
            </w:r>
          </w:p>
          <w:p w14:paraId="15F107E4" w14:textId="77777777" w:rsidR="003F3B7F" w:rsidRDefault="003F3B7F" w:rsidP="003F3B7F">
            <w:pPr>
              <w:jc w:val="both"/>
              <w:rPr>
                <w:rFonts w:asciiTheme="majorBidi" w:hAnsiTheme="majorBidi" w:cstheme="majorBidi"/>
              </w:rPr>
            </w:pPr>
            <w:r>
              <w:rPr>
                <w:rFonts w:asciiTheme="majorBidi" w:hAnsiTheme="majorBidi" w:cstheme="majorBidi"/>
              </w:rPr>
              <w:t xml:space="preserve">Knowledge of literature is vital in today’s society. It allows people to understand history of English society, learn the values it was holding to during different historical periods, develop ability to follow details in literary text and helps to improve writing and speaking skills. </w:t>
            </w:r>
          </w:p>
          <w:p w14:paraId="5AC86C60" w14:textId="77777777" w:rsidR="003F3B7F" w:rsidRDefault="003F3B7F" w:rsidP="003F3B7F">
            <w:pPr>
              <w:ind w:firstLine="488"/>
              <w:jc w:val="both"/>
              <w:rPr>
                <w:rFonts w:asciiTheme="majorBidi" w:hAnsiTheme="majorBidi" w:cstheme="majorBidi"/>
              </w:rPr>
            </w:pPr>
          </w:p>
          <w:p w14:paraId="55F281B4" w14:textId="77777777" w:rsidR="003F3B7F" w:rsidRDefault="003F3B7F" w:rsidP="003F3B7F">
            <w:pPr>
              <w:ind w:firstLine="488"/>
              <w:jc w:val="both"/>
              <w:rPr>
                <w:rFonts w:asciiTheme="majorBidi" w:hAnsiTheme="majorBidi" w:cstheme="majorBidi"/>
              </w:rPr>
            </w:pPr>
            <w:r>
              <w:rPr>
                <w:rFonts w:asciiTheme="majorBidi" w:hAnsiTheme="majorBidi" w:cstheme="majorBidi"/>
              </w:rPr>
              <w:t>Learning English literature may be difficult for many individuals and takes much practice and patience. Students as well as native English speakers who wish to improve their ability to read and understand literature need to have a basic understanding of what literature (novel) is, how it developed through centuries and what the historical events that shaped it were.</w:t>
            </w:r>
          </w:p>
          <w:p w14:paraId="64526AF1" w14:textId="0F3F9984" w:rsidR="003F3B7F" w:rsidRPr="00FB7529" w:rsidRDefault="003F3B7F" w:rsidP="003F3B7F">
            <w:pPr>
              <w:pStyle w:val="ListParagraph"/>
              <w:numPr>
                <w:ilvl w:val="0"/>
                <w:numId w:val="7"/>
              </w:numPr>
              <w:pBdr>
                <w:top w:val="nil"/>
                <w:left w:val="nil"/>
                <w:bottom w:val="nil"/>
                <w:right w:val="nil"/>
                <w:between w:val="nil"/>
              </w:pBdr>
              <w:spacing w:line="276" w:lineRule="auto"/>
              <w:jc w:val="both"/>
              <w:rPr>
                <w:rFonts w:ascii="Cambria" w:eastAsia="Cambria" w:hAnsi="Cambria" w:cs="Cambria"/>
                <w:color w:val="000000" w:themeColor="text1"/>
              </w:rPr>
            </w:pP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6B52D0EF" w14:textId="77777777" w:rsidR="00540848" w:rsidRDefault="00540848" w:rsidP="00EE1135">
            <w:pPr>
              <w:jc w:val="both"/>
              <w:rPr>
                <w:rFonts w:ascii="Times New Roman" w:hAnsi="Times New Roman" w:cs="Times New Roman"/>
                <w:b/>
              </w:rPr>
            </w:pPr>
          </w:p>
          <w:p w14:paraId="4476E9DD" w14:textId="77777777" w:rsidR="00831549" w:rsidRDefault="00831549" w:rsidP="00831549">
            <w:pPr>
              <w:pStyle w:val="ListParagraph"/>
              <w:numPr>
                <w:ilvl w:val="0"/>
                <w:numId w:val="2"/>
              </w:numPr>
              <w:spacing w:after="160" w:line="360" w:lineRule="auto"/>
              <w:jc w:val="both"/>
              <w:rPr>
                <w:rFonts w:cstheme="minorHAnsi"/>
              </w:rPr>
            </w:pPr>
            <w:r>
              <w:rPr>
                <w:rFonts w:cstheme="minorHAnsi"/>
              </w:rPr>
              <w:t>to introduce students to English novel of 19 century</w:t>
            </w:r>
          </w:p>
          <w:p w14:paraId="20F6A19F" w14:textId="77777777" w:rsidR="00831549" w:rsidRDefault="00831549" w:rsidP="00831549">
            <w:pPr>
              <w:pStyle w:val="ListParagraph"/>
              <w:numPr>
                <w:ilvl w:val="0"/>
                <w:numId w:val="2"/>
              </w:numPr>
              <w:spacing w:after="160" w:line="360" w:lineRule="auto"/>
              <w:jc w:val="both"/>
              <w:rPr>
                <w:rFonts w:cstheme="minorHAnsi"/>
              </w:rPr>
            </w:pPr>
            <w:r>
              <w:rPr>
                <w:rFonts w:cstheme="minorHAnsi"/>
              </w:rPr>
              <w:t>teach students to read literary text</w:t>
            </w:r>
          </w:p>
          <w:p w14:paraId="30A31E8A" w14:textId="77777777" w:rsidR="00831549" w:rsidRDefault="00831549" w:rsidP="00831549">
            <w:pPr>
              <w:pStyle w:val="ListParagraph"/>
              <w:numPr>
                <w:ilvl w:val="0"/>
                <w:numId w:val="2"/>
              </w:numPr>
              <w:spacing w:after="160" w:line="360" w:lineRule="auto"/>
              <w:jc w:val="both"/>
              <w:rPr>
                <w:rFonts w:cstheme="minorHAnsi"/>
              </w:rPr>
            </w:pPr>
            <w:r>
              <w:rPr>
                <w:rFonts w:cstheme="minorHAnsi"/>
              </w:rPr>
              <w:t>teach students to make notes about characters of the novel</w:t>
            </w:r>
          </w:p>
          <w:p w14:paraId="7CD75C6F" w14:textId="77777777" w:rsidR="00831549" w:rsidRPr="00080AA1" w:rsidRDefault="00831549" w:rsidP="00831549">
            <w:pPr>
              <w:pStyle w:val="ListParagraph"/>
              <w:widowControl w:val="0"/>
              <w:numPr>
                <w:ilvl w:val="0"/>
                <w:numId w:val="2"/>
              </w:numPr>
              <w:spacing w:line="360" w:lineRule="auto"/>
              <w:rPr>
                <w:sz w:val="28"/>
                <w:szCs w:val="28"/>
              </w:rPr>
            </w:pPr>
            <w:r w:rsidRPr="00080AA1">
              <w:rPr>
                <w:rFonts w:cstheme="minorHAnsi"/>
              </w:rPr>
              <w:t>teach students to find important details in literary texts.</w:t>
            </w:r>
          </w:p>
          <w:p w14:paraId="5E86E7D8" w14:textId="704C9181" w:rsidR="00E4471D" w:rsidRPr="000E1467" w:rsidRDefault="00E4471D" w:rsidP="00831549">
            <w:pPr>
              <w:pStyle w:val="ListParagraph"/>
              <w:numPr>
                <w:ilvl w:val="0"/>
                <w:numId w:val="2"/>
              </w:numPr>
              <w:jc w:val="both"/>
              <w:rPr>
                <w:rFonts w:asciiTheme="minorBidi" w:hAnsiTheme="minorBidi"/>
                <w:sz w:val="24"/>
                <w:szCs w:val="24"/>
              </w:rPr>
            </w:pP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20E02CD0" w14:textId="77777777" w:rsidR="003F3B7F" w:rsidRDefault="00A51CF4" w:rsidP="00A51CF4">
            <w:pPr>
              <w:jc w:val="both"/>
              <w:rPr>
                <w:rFonts w:ascii="Times New Roman" w:hAnsi="Times New Roman" w:cs="Times New Roman"/>
                <w:b/>
              </w:rPr>
            </w:pPr>
            <w:r w:rsidRPr="00D633F6">
              <w:rPr>
                <w:rFonts w:ascii="Times New Roman" w:hAnsi="Times New Roman" w:cs="Times New Roman"/>
                <w:b/>
              </w:rPr>
              <w:t>Course Requirement:</w:t>
            </w:r>
            <w:r w:rsidR="00FB6E26">
              <w:rPr>
                <w:rFonts w:ascii="Times New Roman" w:hAnsi="Times New Roman" w:cs="Times New Roman"/>
                <w:b/>
              </w:rPr>
              <w:t xml:space="preserve"> </w:t>
            </w:r>
          </w:p>
          <w:p w14:paraId="265109DC" w14:textId="77777777" w:rsidR="003F3B7F" w:rsidRDefault="003F3B7F" w:rsidP="00A51CF4">
            <w:pPr>
              <w:jc w:val="both"/>
              <w:rPr>
                <w:rFonts w:ascii="Times New Roman" w:hAnsi="Times New Roman" w:cs="Times New Roman"/>
                <w:bCs/>
              </w:rPr>
            </w:pPr>
          </w:p>
          <w:p w14:paraId="71FB3D06" w14:textId="65A7DE99" w:rsidR="00A51CF4" w:rsidRPr="003F3B7F" w:rsidRDefault="003F3B7F" w:rsidP="00A51CF4">
            <w:pPr>
              <w:jc w:val="both"/>
              <w:rPr>
                <w:rFonts w:ascii="Times New Roman" w:hAnsi="Times New Roman" w:cs="Times New Roman"/>
                <w:bCs/>
              </w:rPr>
            </w:pPr>
            <w:r>
              <w:rPr>
                <w:rFonts w:ascii="Times New Roman" w:hAnsi="Times New Roman" w:cs="Times New Roman"/>
                <w:bCs/>
              </w:rPr>
              <w:t xml:space="preserve">       </w:t>
            </w:r>
            <w:r w:rsidR="00FB6E26" w:rsidRPr="003F3B7F">
              <w:rPr>
                <w:rFonts w:ascii="Times New Roman" w:hAnsi="Times New Roman" w:cs="Times New Roman"/>
                <w:bCs/>
              </w:rPr>
              <w:t>Data show, White board, speaker, the material text, markers .....</w:t>
            </w:r>
          </w:p>
          <w:p w14:paraId="4E610677" w14:textId="0D64BE7D" w:rsidR="00A51CF4" w:rsidRPr="00CE0D64" w:rsidRDefault="00A51CF4" w:rsidP="004E40DD">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077643F"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413F9A50" w14:textId="77777777" w:rsidR="00FB6E26" w:rsidRPr="00E844F1" w:rsidRDefault="00FB6E26">
            <w:pPr>
              <w:pStyle w:val="ListParagraph"/>
              <w:widowControl w:val="0"/>
              <w:numPr>
                <w:ilvl w:val="0"/>
                <w:numId w:val="2"/>
              </w:numPr>
              <w:spacing w:line="276" w:lineRule="auto"/>
              <w:rPr>
                <w:color w:val="000000"/>
              </w:rPr>
            </w:pPr>
            <w:r w:rsidRPr="00E844F1">
              <w:rPr>
                <w:color w:val="000000"/>
              </w:rPr>
              <w:t>Read</w:t>
            </w:r>
            <w:r>
              <w:rPr>
                <w:color w:val="000000"/>
              </w:rPr>
              <w:t xml:space="preserve">ing </w:t>
            </w:r>
            <w:r w:rsidRPr="00E844F1">
              <w:rPr>
                <w:color w:val="000000"/>
              </w:rPr>
              <w:t xml:space="preserve">the </w:t>
            </w:r>
            <w:r>
              <w:rPr>
                <w:color w:val="000000"/>
              </w:rPr>
              <w:t>scenes and explain the main ideas.</w:t>
            </w:r>
          </w:p>
          <w:p w14:paraId="400FC801" w14:textId="77777777" w:rsidR="00FB6E26" w:rsidRPr="00E844F1" w:rsidRDefault="00FB6E26">
            <w:pPr>
              <w:pStyle w:val="ListParagraph"/>
              <w:widowControl w:val="0"/>
              <w:numPr>
                <w:ilvl w:val="0"/>
                <w:numId w:val="2"/>
              </w:numPr>
              <w:spacing w:line="276" w:lineRule="auto"/>
              <w:rPr>
                <w:color w:val="000000"/>
              </w:rPr>
            </w:pPr>
            <w:r w:rsidRPr="00E844F1">
              <w:rPr>
                <w:color w:val="000000"/>
              </w:rPr>
              <w:t>Identify the literary devices.</w:t>
            </w:r>
          </w:p>
          <w:p w14:paraId="38789924" w14:textId="77777777" w:rsidR="00FB6E26" w:rsidRPr="00E844F1" w:rsidRDefault="00FB6E26">
            <w:pPr>
              <w:pStyle w:val="ListParagraph"/>
              <w:widowControl w:val="0"/>
              <w:numPr>
                <w:ilvl w:val="0"/>
                <w:numId w:val="2"/>
              </w:numPr>
              <w:spacing w:line="276" w:lineRule="auto"/>
              <w:rPr>
                <w:color w:val="000000"/>
              </w:rPr>
            </w:pPr>
            <w:r>
              <w:rPr>
                <w:color w:val="000000"/>
              </w:rPr>
              <w:t>Group Discussions.</w:t>
            </w:r>
          </w:p>
          <w:p w14:paraId="6343EE89" w14:textId="3C441BE2" w:rsidR="00B91B20" w:rsidRPr="00A10FC0" w:rsidRDefault="00FB6E26">
            <w:pPr>
              <w:pStyle w:val="ListParagraph"/>
              <w:numPr>
                <w:ilvl w:val="0"/>
                <w:numId w:val="2"/>
              </w:numPr>
              <w:pBdr>
                <w:top w:val="nil"/>
                <w:left w:val="nil"/>
                <w:bottom w:val="nil"/>
                <w:right w:val="nil"/>
                <w:between w:val="nil"/>
              </w:pBdr>
              <w:jc w:val="both"/>
              <w:rPr>
                <w:rFonts w:ascii="Times New Roman" w:hAnsi="Times New Roman" w:cs="Times New Roman"/>
              </w:rPr>
            </w:pPr>
            <w:r>
              <w:rPr>
                <w:color w:val="000000"/>
              </w:rPr>
              <w:t>Quotes’ analyzing.</w:t>
            </w: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pPr>
              <w:pStyle w:val="ListParagraph"/>
              <w:numPr>
                <w:ilvl w:val="0"/>
                <w:numId w:val="4"/>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pPr>
              <w:pStyle w:val="ListParagraph"/>
              <w:numPr>
                <w:ilvl w:val="0"/>
                <w:numId w:val="3"/>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pPr>
              <w:pStyle w:val="ListParagraph"/>
              <w:numPr>
                <w:ilvl w:val="0"/>
                <w:numId w:val="3"/>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5705290B"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7C04759E" w14:textId="4BB157CC" w:rsidR="003E7301" w:rsidRPr="004147C8" w:rsidRDefault="004147C8" w:rsidP="003E7301">
            <w:pPr>
              <w:jc w:val="both"/>
              <w:rPr>
                <w:rFonts w:ascii="Times New Roman" w:hAnsi="Times New Roman" w:cs="Times New Roman"/>
              </w:rPr>
            </w:pPr>
            <w:r w:rsidRPr="00061067">
              <w:rPr>
                <w:rFonts w:ascii="Times New Roman" w:hAnsi="Times New Roman" w:cs="Times New Roman"/>
              </w:rPr>
              <w:t>At the end of this course the student will be able to:</w:t>
            </w:r>
          </w:p>
          <w:p w14:paraId="316CE0BC" w14:textId="77777777" w:rsidR="00831549" w:rsidRDefault="00831549" w:rsidP="00831549">
            <w:pPr>
              <w:numPr>
                <w:ilvl w:val="0"/>
                <w:numId w:val="2"/>
              </w:numPr>
              <w:spacing w:before="100" w:beforeAutospacing="1" w:after="100" w:afterAutospacing="1"/>
            </w:pPr>
            <w:r w:rsidRPr="008F4F0E">
              <w:t xml:space="preserve">Prepare </w:t>
            </w:r>
            <w:r>
              <w:t>character descriptions</w:t>
            </w:r>
          </w:p>
          <w:p w14:paraId="38F656ED" w14:textId="77777777" w:rsidR="00831549" w:rsidRPr="00DE79E0" w:rsidRDefault="00831549" w:rsidP="00831549">
            <w:pPr>
              <w:numPr>
                <w:ilvl w:val="0"/>
                <w:numId w:val="2"/>
              </w:numPr>
              <w:spacing w:before="100" w:beforeAutospacing="1" w:after="100" w:afterAutospacing="1"/>
            </w:pPr>
            <w:r w:rsidRPr="00DE79E0">
              <w:t>Prepare reports about parts of literary texts</w:t>
            </w:r>
          </w:p>
          <w:p w14:paraId="4221A369" w14:textId="04F3BE12" w:rsidR="003376A9" w:rsidRPr="00831549" w:rsidRDefault="00831549" w:rsidP="00831549">
            <w:pPr>
              <w:pStyle w:val="ListParagraph"/>
              <w:widowControl w:val="0"/>
              <w:numPr>
                <w:ilvl w:val="0"/>
                <w:numId w:val="2"/>
              </w:numPr>
              <w:rPr>
                <w:sz w:val="28"/>
                <w:szCs w:val="28"/>
              </w:rPr>
            </w:pPr>
            <w:r>
              <w:t>Find themes in the literary texts</w:t>
            </w:r>
            <w:r w:rsidRPr="00DE79E0">
              <w:t>.</w:t>
            </w: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70042BE3" w14:textId="6DB1D31E" w:rsidR="00B87340" w:rsidRPr="007755E7" w:rsidRDefault="00B87340" w:rsidP="00B87340">
            <w:pPr>
              <w:rPr>
                <w:b/>
                <w:bCs/>
              </w:rPr>
            </w:pPr>
          </w:p>
          <w:p w14:paraId="6F94E11A" w14:textId="1D76E194" w:rsidR="00FB6E26" w:rsidRDefault="00B87340">
            <w:pPr>
              <w:pStyle w:val="ListParagraph"/>
              <w:numPr>
                <w:ilvl w:val="0"/>
                <w:numId w:val="2"/>
              </w:numPr>
              <w:spacing w:after="160" w:line="259" w:lineRule="auto"/>
            </w:pPr>
            <w:r>
              <w:t>“</w:t>
            </w:r>
            <w:r>
              <w:rPr>
                <w:b/>
                <w:bCs/>
                <w:i/>
                <w:iCs/>
              </w:rPr>
              <w:t xml:space="preserve">Robinson Crusoe” </w:t>
            </w:r>
            <w:r>
              <w:rPr>
                <w:i/>
                <w:iCs/>
              </w:rPr>
              <w:t>By Daniel Defoe</w:t>
            </w:r>
          </w:p>
          <w:p w14:paraId="28A33E8D" w14:textId="2FF6DC0E" w:rsidR="00FB7529" w:rsidRPr="00B87340" w:rsidRDefault="00B87340" w:rsidP="00B87340">
            <w:pPr>
              <w:pStyle w:val="ListParagraph"/>
              <w:numPr>
                <w:ilvl w:val="0"/>
                <w:numId w:val="2"/>
              </w:numPr>
              <w:jc w:val="both"/>
              <w:rPr>
                <w:rFonts w:ascii="Times New Roman" w:hAnsi="Times New Roman" w:cs="Times New Roman"/>
              </w:rPr>
            </w:pPr>
            <w:r>
              <w:t>“Fundamentals of Literature” Second Edition</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711009D2" w14:textId="5D283558" w:rsidR="00804D7D" w:rsidRDefault="00804D7D" w:rsidP="00F67A48">
            <w:pPr>
              <w:rPr>
                <w:rFonts w:ascii="Times New Roman" w:hAnsi="Times New Roman" w:cs="Times New Roman"/>
                <w:b/>
              </w:rPr>
            </w:pPr>
            <w:r w:rsidRPr="00F67A48">
              <w:rPr>
                <w:rFonts w:ascii="Times New Roman" w:hAnsi="Times New Roman" w:cs="Times New Roman"/>
                <w:b/>
              </w:rPr>
              <w:t>Course Content</w:t>
            </w:r>
            <w:r w:rsidR="003F3B7F">
              <w:rPr>
                <w:rFonts w:ascii="Times New Roman" w:hAnsi="Times New Roman" w:cs="Times New Roman"/>
                <w:b/>
              </w:rPr>
              <w:t>:</w:t>
            </w:r>
          </w:p>
          <w:p w14:paraId="17333600" w14:textId="77777777" w:rsidR="003F3B7F" w:rsidRDefault="003F3B7F" w:rsidP="00F67A48">
            <w:pPr>
              <w:rPr>
                <w:rFonts w:ascii="Times New Roman" w:hAnsi="Times New Roman" w:cs="Times New Roman"/>
                <w:b/>
              </w:rPr>
            </w:pPr>
          </w:p>
          <w:p w14:paraId="0F55BC4C" w14:textId="77777777" w:rsidR="003F3B7F" w:rsidRPr="000D07F4" w:rsidRDefault="003F3B7F" w:rsidP="003F3B7F">
            <w:pPr>
              <w:pStyle w:val="ListParagraph"/>
              <w:numPr>
                <w:ilvl w:val="0"/>
                <w:numId w:val="23"/>
              </w:numPr>
              <w:jc w:val="both"/>
              <w:rPr>
                <w:sz w:val="24"/>
                <w:szCs w:val="24"/>
              </w:rPr>
            </w:pPr>
            <w:r w:rsidRPr="00110C64">
              <w:rPr>
                <w:sz w:val="24"/>
                <w:szCs w:val="24"/>
              </w:rPr>
              <w:t xml:space="preserve">During this study course, students will be introduced to </w:t>
            </w:r>
            <w:r>
              <w:rPr>
                <w:sz w:val="24"/>
                <w:szCs w:val="24"/>
              </w:rPr>
              <w:t>different</w:t>
            </w:r>
            <w:r w:rsidRPr="00110C64">
              <w:rPr>
                <w:sz w:val="24"/>
                <w:szCs w:val="24"/>
              </w:rPr>
              <w:t xml:space="preserve"> types of novels </w:t>
            </w:r>
            <w:r>
              <w:rPr>
                <w:sz w:val="24"/>
                <w:szCs w:val="24"/>
              </w:rPr>
              <w:t>and their features and backgrounds</w:t>
            </w:r>
            <w:r w:rsidRPr="00110C64">
              <w:rPr>
                <w:sz w:val="24"/>
                <w:szCs w:val="24"/>
              </w:rPr>
              <w:t xml:space="preserve">.  Once </w:t>
            </w:r>
            <w:r>
              <w:rPr>
                <w:sz w:val="24"/>
                <w:szCs w:val="24"/>
              </w:rPr>
              <w:t xml:space="preserve">the </w:t>
            </w:r>
            <w:r w:rsidRPr="00110C64">
              <w:rPr>
                <w:sz w:val="24"/>
                <w:szCs w:val="24"/>
              </w:rPr>
              <w:t xml:space="preserve">background </w:t>
            </w:r>
            <w:r>
              <w:rPr>
                <w:sz w:val="24"/>
                <w:szCs w:val="24"/>
              </w:rPr>
              <w:t xml:space="preserve">information </w:t>
            </w:r>
            <w:r w:rsidRPr="00110C64">
              <w:rPr>
                <w:sz w:val="24"/>
                <w:szCs w:val="24"/>
              </w:rPr>
              <w:t xml:space="preserve">has been explained to them, they will be learned how to read the textbook itself and how they can analyze it very accurately. </w:t>
            </w:r>
            <w:r w:rsidRPr="00110C64">
              <w:t xml:space="preserve">All of the elements of novel should be known and recognized by the students such as plot and narration, etc. …   Contextual background should be studied by them.  That is to say, any things that are </w:t>
            </w:r>
            <w:r w:rsidRPr="00110C64">
              <w:lastRenderedPageBreak/>
              <w:t xml:space="preserve">related to religion, social life, norms, political and the like must be very clear for them.  All chapters of the textbook must be read by the students during the time required.  </w:t>
            </w:r>
          </w:p>
          <w:p w14:paraId="64454E66" w14:textId="3831FEFD" w:rsidR="003F3B7F" w:rsidRPr="00F67A48" w:rsidRDefault="003F3B7F" w:rsidP="00F67A48">
            <w:pPr>
              <w:rPr>
                <w:rFonts w:ascii="Times New Roman" w:hAnsi="Times New Roman" w:cs="Times New Roman"/>
                <w:b/>
              </w:rPr>
            </w:pPr>
          </w:p>
        </w:tc>
      </w:tr>
    </w:tbl>
    <w:p w14:paraId="3A0348E3" w14:textId="77777777" w:rsidR="00804D7D" w:rsidRDefault="00804D7D" w:rsidP="00CC3314">
      <w:pPr>
        <w:jc w:val="both"/>
        <w:rPr>
          <w:rFonts w:ascii="Times New Roman" w:hAnsi="Times New Roman" w:cs="Times New Roman"/>
        </w:rPr>
      </w:pPr>
    </w:p>
    <w:p w14:paraId="2B10087A" w14:textId="0925D502" w:rsidR="007541CF" w:rsidRDefault="007541CF" w:rsidP="000D6990">
      <w:pPr>
        <w:tabs>
          <w:tab w:val="left" w:pos="921"/>
        </w:tabs>
        <w:rPr>
          <w:rFonts w:ascii="Times New Roman" w:hAnsi="Times New Roman" w:cs="Times New Roman"/>
        </w:rPr>
      </w:pPr>
    </w:p>
    <w:p w14:paraId="0B695165" w14:textId="626454D9" w:rsidR="00FB6E26" w:rsidRDefault="00FB6E26" w:rsidP="000D6990">
      <w:pPr>
        <w:tabs>
          <w:tab w:val="left" w:pos="921"/>
        </w:tabs>
        <w:rPr>
          <w:rFonts w:ascii="Times New Roman" w:hAnsi="Times New Roman" w:cs="Times New Roman"/>
        </w:rPr>
      </w:pPr>
    </w:p>
    <w:p w14:paraId="3E17FBC6" w14:textId="3922A6D5" w:rsidR="00FB6E26" w:rsidRDefault="00FB6E26" w:rsidP="000D6990">
      <w:pPr>
        <w:tabs>
          <w:tab w:val="left" w:pos="921"/>
        </w:tabs>
        <w:rPr>
          <w:rFonts w:ascii="Times New Roman" w:hAnsi="Times New Roman" w:cs="Times New Roman"/>
        </w:rPr>
      </w:pPr>
    </w:p>
    <w:p w14:paraId="0167134C" w14:textId="6A5BFCE2" w:rsidR="00FB6E26" w:rsidRDefault="00FB6E26" w:rsidP="000D6990">
      <w:pPr>
        <w:tabs>
          <w:tab w:val="left" w:pos="921"/>
        </w:tabs>
        <w:rPr>
          <w:rFonts w:ascii="Times New Roman" w:hAnsi="Times New Roman" w:cs="Times New Roman"/>
        </w:rPr>
      </w:pPr>
    </w:p>
    <w:p w14:paraId="660165BB" w14:textId="77777777" w:rsidR="00FB6E26" w:rsidRDefault="00FB6E26"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B87340" w14:paraId="2C89150D" w14:textId="77777777" w:rsidTr="00C702F8">
        <w:trPr>
          <w:trHeight w:val="585"/>
        </w:trPr>
        <w:tc>
          <w:tcPr>
            <w:tcW w:w="1416" w:type="dxa"/>
            <w:vAlign w:val="center"/>
          </w:tcPr>
          <w:p w14:paraId="6E14939D" w14:textId="77777777" w:rsidR="00B87340" w:rsidRDefault="00B87340" w:rsidP="00B87340">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B87340" w:rsidRDefault="00B87340" w:rsidP="00B87340">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0B592A26" w:rsidR="00B87340" w:rsidRDefault="00B87340" w:rsidP="00B87340">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6436FCB2" w14:textId="0DF8F1C8" w:rsidR="00B87340" w:rsidRPr="00FB6E26" w:rsidRDefault="00B87340" w:rsidP="00B87340">
            <w:pPr>
              <w:pStyle w:val="ListParagraph"/>
              <w:widowControl w:val="0"/>
              <w:numPr>
                <w:ilvl w:val="0"/>
                <w:numId w:val="8"/>
              </w:numPr>
              <w:rPr>
                <w:sz w:val="28"/>
                <w:szCs w:val="28"/>
              </w:rPr>
            </w:pPr>
            <w:r w:rsidRPr="007755E7">
              <w:rPr>
                <w:rFonts w:eastAsia="Calibri"/>
              </w:rPr>
              <w:t>Introduction of the novel and development in the 1</w:t>
            </w:r>
            <w:r>
              <w:rPr>
                <w:rFonts w:eastAsia="Calibri"/>
              </w:rPr>
              <w:t>8</w:t>
            </w:r>
            <w:r w:rsidRPr="007755E7">
              <w:rPr>
                <w:rFonts w:eastAsia="Calibri"/>
              </w:rPr>
              <w:t>th century.</w:t>
            </w:r>
          </w:p>
        </w:tc>
      </w:tr>
      <w:tr w:rsidR="00B87340" w14:paraId="342174FE" w14:textId="77777777" w:rsidTr="00C702F8">
        <w:trPr>
          <w:trHeight w:val="585"/>
        </w:trPr>
        <w:tc>
          <w:tcPr>
            <w:tcW w:w="1416" w:type="dxa"/>
            <w:vAlign w:val="center"/>
          </w:tcPr>
          <w:p w14:paraId="21F96C24" w14:textId="77777777" w:rsidR="00B87340" w:rsidRDefault="00B87340" w:rsidP="00B87340">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395094A4" w:rsidR="00B87340" w:rsidRDefault="00B87340" w:rsidP="00B87340">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636330AB" w:rsidR="00B87340" w:rsidRDefault="00B87340" w:rsidP="00B87340">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2CAAEBB6" w14:textId="4348AA1B" w:rsidR="00B87340" w:rsidRPr="00485250" w:rsidRDefault="00B87340" w:rsidP="00B87340">
            <w:pPr>
              <w:pStyle w:val="ListParagraph"/>
              <w:widowControl w:val="0"/>
              <w:numPr>
                <w:ilvl w:val="0"/>
                <w:numId w:val="9"/>
              </w:numPr>
              <w:rPr>
                <w:sz w:val="28"/>
                <w:szCs w:val="28"/>
              </w:rPr>
            </w:pPr>
            <w:r w:rsidRPr="007755E7">
              <w:rPr>
                <w:rFonts w:eastAsia="Calibri"/>
              </w:rPr>
              <w:t>Novel in the 1</w:t>
            </w:r>
            <w:r>
              <w:rPr>
                <w:rFonts w:eastAsia="Calibri"/>
              </w:rPr>
              <w:t>8</w:t>
            </w:r>
            <w:r w:rsidRPr="007755E7">
              <w:rPr>
                <w:rFonts w:eastAsia="Calibri"/>
              </w:rPr>
              <w:t>th century.</w:t>
            </w:r>
          </w:p>
        </w:tc>
      </w:tr>
      <w:tr w:rsidR="00B87340" w14:paraId="1F721FA3" w14:textId="77777777" w:rsidTr="00C702F8">
        <w:trPr>
          <w:trHeight w:val="585"/>
        </w:trPr>
        <w:tc>
          <w:tcPr>
            <w:tcW w:w="1416" w:type="dxa"/>
            <w:vAlign w:val="center"/>
          </w:tcPr>
          <w:p w14:paraId="0291FFE1" w14:textId="77777777" w:rsidR="00B87340" w:rsidRDefault="00B87340" w:rsidP="00B87340">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1CAD43F1" w:rsidR="00B87340" w:rsidRDefault="00B87340" w:rsidP="00B87340">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3E14349D" w:rsidR="00B87340" w:rsidRDefault="00B87340" w:rsidP="00B87340">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0951BAA6" w14:textId="388E9A6F" w:rsidR="00B87340" w:rsidRPr="00FB7529" w:rsidRDefault="00B87340" w:rsidP="00B87340">
            <w:pPr>
              <w:pStyle w:val="ListParagraph"/>
              <w:widowControl w:val="0"/>
              <w:numPr>
                <w:ilvl w:val="0"/>
                <w:numId w:val="12"/>
              </w:numPr>
              <w:rPr>
                <w:sz w:val="28"/>
                <w:szCs w:val="28"/>
              </w:rPr>
            </w:pPr>
            <w:r w:rsidRPr="007755E7">
              <w:rPr>
                <w:rFonts w:eastAsia="Calibri"/>
              </w:rPr>
              <w:t>Main features of the literature of the 1</w:t>
            </w:r>
            <w:r>
              <w:rPr>
                <w:rFonts w:eastAsia="Calibri"/>
              </w:rPr>
              <w:t>8</w:t>
            </w:r>
            <w:r w:rsidRPr="007755E7">
              <w:rPr>
                <w:rFonts w:eastAsia="Calibri"/>
              </w:rPr>
              <w:t>th century in England</w:t>
            </w:r>
          </w:p>
        </w:tc>
      </w:tr>
      <w:tr w:rsidR="00B87340" w14:paraId="013CCABA" w14:textId="77777777" w:rsidTr="00C702F8">
        <w:trPr>
          <w:trHeight w:val="584"/>
        </w:trPr>
        <w:tc>
          <w:tcPr>
            <w:tcW w:w="1416" w:type="dxa"/>
            <w:vAlign w:val="center"/>
          </w:tcPr>
          <w:p w14:paraId="783485EE" w14:textId="77777777" w:rsidR="00B87340" w:rsidRDefault="00B87340" w:rsidP="00B87340">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718EFD72" w:rsidR="00B87340" w:rsidRDefault="00B87340" w:rsidP="00B87340">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159DFF38" w:rsidR="00B87340" w:rsidRDefault="00B87340" w:rsidP="00B87340">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1B13EC3E" w14:textId="77777777" w:rsidR="00B87340" w:rsidRPr="00B87340" w:rsidRDefault="00B87340" w:rsidP="00B87340">
            <w:pPr>
              <w:pStyle w:val="ListParagraph"/>
              <w:widowControl w:val="0"/>
              <w:numPr>
                <w:ilvl w:val="0"/>
                <w:numId w:val="11"/>
              </w:numPr>
              <w:rPr>
                <w:sz w:val="28"/>
                <w:szCs w:val="28"/>
              </w:rPr>
            </w:pPr>
            <w:r w:rsidRPr="00FE700B">
              <w:t>“</w:t>
            </w:r>
            <w:r w:rsidRPr="00FE700B">
              <w:rPr>
                <w:i/>
                <w:iCs/>
              </w:rPr>
              <w:t>Robinson Crusoe</w:t>
            </w:r>
            <w:r w:rsidRPr="00FE700B">
              <w:rPr>
                <w:b/>
                <w:bCs/>
                <w:i/>
                <w:iCs/>
              </w:rPr>
              <w:t xml:space="preserve"> </w:t>
            </w:r>
            <w:r w:rsidRPr="00FE700B">
              <w:rPr>
                <w:i/>
                <w:iCs/>
              </w:rPr>
              <w:t>By Daniel Defoe</w:t>
            </w:r>
            <w:r w:rsidRPr="00FE700B">
              <w:t>”</w:t>
            </w:r>
            <w:r w:rsidRPr="00FE700B">
              <w:rPr>
                <w:i/>
                <w:iCs/>
              </w:rPr>
              <w:t xml:space="preserve"> </w:t>
            </w:r>
          </w:p>
          <w:p w14:paraId="77368297" w14:textId="6A8212B0" w:rsidR="00B87340" w:rsidRPr="00485250" w:rsidRDefault="00B87340" w:rsidP="00B87340">
            <w:pPr>
              <w:pStyle w:val="ListParagraph"/>
              <w:widowControl w:val="0"/>
              <w:numPr>
                <w:ilvl w:val="0"/>
                <w:numId w:val="11"/>
              </w:numPr>
              <w:rPr>
                <w:sz w:val="28"/>
                <w:szCs w:val="28"/>
              </w:rPr>
            </w:pPr>
            <w:r w:rsidRPr="00485250">
              <w:rPr>
                <w:sz w:val="28"/>
                <w:szCs w:val="28"/>
              </w:rPr>
              <w:t>Quiz</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0430" w:type="dxa"/>
        <w:tblLook w:val="04A0" w:firstRow="1" w:lastRow="0" w:firstColumn="1" w:lastColumn="0" w:noHBand="0" w:noVBand="1"/>
      </w:tblPr>
      <w:tblGrid>
        <w:gridCol w:w="1423"/>
        <w:gridCol w:w="1555"/>
        <w:gridCol w:w="853"/>
        <w:gridCol w:w="6599"/>
      </w:tblGrid>
      <w:tr w:rsidR="0064522A" w14:paraId="7C1133BF" w14:textId="77777777" w:rsidTr="00024F89">
        <w:trPr>
          <w:trHeight w:val="632"/>
        </w:trPr>
        <w:tc>
          <w:tcPr>
            <w:tcW w:w="1423" w:type="dxa"/>
            <w:vAlign w:val="center"/>
          </w:tcPr>
          <w:p w14:paraId="48286415"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55E99E88"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6664A2C8" w:rsidR="0064522A" w:rsidRDefault="0064522A" w:rsidP="0064522A">
            <w:pPr>
              <w:tabs>
                <w:tab w:val="left" w:pos="921"/>
              </w:tabs>
              <w:jc w:val="center"/>
              <w:rPr>
                <w:rFonts w:ascii="Times New Roman" w:hAnsi="Times New Roman" w:cs="Times New Roman"/>
              </w:rPr>
            </w:pPr>
          </w:p>
        </w:tc>
        <w:tc>
          <w:tcPr>
            <w:tcW w:w="6599" w:type="dxa"/>
            <w:vAlign w:val="center"/>
          </w:tcPr>
          <w:p w14:paraId="3286E523" w14:textId="7E119032" w:rsidR="0064522A" w:rsidRPr="00485250" w:rsidRDefault="00485250">
            <w:pPr>
              <w:pStyle w:val="ListParagraph"/>
              <w:numPr>
                <w:ilvl w:val="0"/>
                <w:numId w:val="10"/>
              </w:numPr>
              <w:tabs>
                <w:tab w:val="left" w:pos="921"/>
              </w:tabs>
              <w:rPr>
                <w:b/>
              </w:rPr>
            </w:pPr>
            <w:r w:rsidRPr="00485250">
              <w:rPr>
                <w:sz w:val="28"/>
                <w:szCs w:val="28"/>
              </w:rPr>
              <w:t>Mid-term Exam</w:t>
            </w:r>
          </w:p>
        </w:tc>
      </w:tr>
      <w:tr w:rsidR="0064522A" w14:paraId="2EF397E5" w14:textId="77777777" w:rsidTr="00024F89">
        <w:trPr>
          <w:trHeight w:val="632"/>
        </w:trPr>
        <w:tc>
          <w:tcPr>
            <w:tcW w:w="1423" w:type="dxa"/>
            <w:vAlign w:val="center"/>
          </w:tcPr>
          <w:p w14:paraId="3AFB23E4"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7250B77A"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7550469C"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0D3B1725" w14:textId="2EE2806C" w:rsidR="0064522A" w:rsidRPr="00FB7529" w:rsidRDefault="00B87340">
            <w:pPr>
              <w:pStyle w:val="ListParagraph"/>
              <w:widowControl w:val="0"/>
              <w:numPr>
                <w:ilvl w:val="0"/>
                <w:numId w:val="10"/>
              </w:numPr>
              <w:rPr>
                <w:sz w:val="28"/>
                <w:szCs w:val="28"/>
              </w:rPr>
            </w:pPr>
            <w:r w:rsidRPr="007755E7">
              <w:rPr>
                <w:rFonts w:eastAsia="Calibri"/>
              </w:rPr>
              <w:t>Themes of the novel</w:t>
            </w:r>
          </w:p>
        </w:tc>
      </w:tr>
      <w:tr w:rsidR="0064522A" w14:paraId="5FDAF916" w14:textId="77777777" w:rsidTr="0064522A">
        <w:trPr>
          <w:trHeight w:val="632"/>
        </w:trPr>
        <w:tc>
          <w:tcPr>
            <w:tcW w:w="1423" w:type="dxa"/>
            <w:vAlign w:val="center"/>
          </w:tcPr>
          <w:p w14:paraId="52170189"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2D9177AE"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23B1C3F0"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000BCD98" w14:textId="61CEB32E" w:rsidR="0064522A" w:rsidRPr="00FB7529" w:rsidRDefault="00B87340">
            <w:pPr>
              <w:pStyle w:val="ListParagraph"/>
              <w:widowControl w:val="0"/>
              <w:numPr>
                <w:ilvl w:val="0"/>
                <w:numId w:val="13"/>
              </w:numPr>
              <w:rPr>
                <w:sz w:val="28"/>
                <w:szCs w:val="28"/>
              </w:rPr>
            </w:pPr>
            <w:r>
              <w:rPr>
                <w:rFonts w:eastAsia="Calibri"/>
              </w:rPr>
              <w:t>E</w:t>
            </w:r>
            <w:r w:rsidRPr="00080AA1">
              <w:rPr>
                <w:rFonts w:eastAsia="Calibri"/>
              </w:rPr>
              <w:t>xplanation of quotes and symbols</w:t>
            </w:r>
          </w:p>
        </w:tc>
      </w:tr>
      <w:tr w:rsidR="0064522A" w14:paraId="5E4C88DA" w14:textId="77777777" w:rsidTr="0064522A">
        <w:trPr>
          <w:trHeight w:val="632"/>
        </w:trPr>
        <w:tc>
          <w:tcPr>
            <w:tcW w:w="1423" w:type="dxa"/>
            <w:vAlign w:val="center"/>
          </w:tcPr>
          <w:p w14:paraId="6E92BC06"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E6434F4" w:rsidR="0064522A" w:rsidRDefault="00485250" w:rsidP="0064522A">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75B68C00"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CB09B8F" w14:textId="60CB46B0" w:rsidR="0064522A" w:rsidRPr="00FB7529" w:rsidRDefault="00B87340">
            <w:pPr>
              <w:pStyle w:val="ListParagraph"/>
              <w:widowControl w:val="0"/>
              <w:numPr>
                <w:ilvl w:val="0"/>
                <w:numId w:val="14"/>
              </w:numPr>
              <w:rPr>
                <w:sz w:val="28"/>
                <w:szCs w:val="28"/>
              </w:rPr>
            </w:pPr>
            <w:r w:rsidRPr="00080AA1">
              <w:rPr>
                <w:rFonts w:eastAsia="Calibri"/>
                <w:sz w:val="24"/>
                <w:szCs w:val="24"/>
              </w:rPr>
              <w:t>Description of characters</w:t>
            </w:r>
          </w:p>
        </w:tc>
      </w:tr>
      <w:tr w:rsidR="0064522A" w14:paraId="15FF496B" w14:textId="77777777" w:rsidTr="0064522A">
        <w:trPr>
          <w:trHeight w:val="632"/>
        </w:trPr>
        <w:tc>
          <w:tcPr>
            <w:tcW w:w="1423" w:type="dxa"/>
            <w:vAlign w:val="center"/>
          </w:tcPr>
          <w:p w14:paraId="392AED1C"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9.</w:t>
            </w:r>
          </w:p>
        </w:tc>
        <w:tc>
          <w:tcPr>
            <w:tcW w:w="1555" w:type="dxa"/>
            <w:vAlign w:val="center"/>
          </w:tcPr>
          <w:p w14:paraId="3ED723D0" w14:textId="71289B24" w:rsidR="0064522A" w:rsidRPr="003539C9" w:rsidRDefault="00485250" w:rsidP="0064522A">
            <w:pPr>
              <w:tabs>
                <w:tab w:val="left" w:pos="921"/>
              </w:tabs>
              <w:jc w:val="center"/>
            </w:pPr>
            <w:r>
              <w:t>Week 9</w:t>
            </w:r>
          </w:p>
        </w:tc>
        <w:tc>
          <w:tcPr>
            <w:tcW w:w="853" w:type="dxa"/>
            <w:vAlign w:val="center"/>
          </w:tcPr>
          <w:p w14:paraId="5E85B7D4" w14:textId="3DD4B135"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4AEA34FA" w14:textId="0F30C717" w:rsidR="0064522A" w:rsidRPr="00FB7529" w:rsidRDefault="00B87340">
            <w:pPr>
              <w:pStyle w:val="ListParagraph"/>
              <w:widowControl w:val="0"/>
              <w:numPr>
                <w:ilvl w:val="0"/>
                <w:numId w:val="15"/>
              </w:numPr>
              <w:rPr>
                <w:sz w:val="28"/>
                <w:szCs w:val="28"/>
              </w:rPr>
            </w:pPr>
            <w:r w:rsidRPr="00080AA1">
              <w:rPr>
                <w:rFonts w:eastAsia="Calibri"/>
                <w:sz w:val="24"/>
                <w:szCs w:val="24"/>
              </w:rPr>
              <w:t>Motifs of the novel</w:t>
            </w:r>
          </w:p>
        </w:tc>
      </w:tr>
      <w:tr w:rsidR="0064522A" w14:paraId="0C5FEA34" w14:textId="77777777" w:rsidTr="0064522A">
        <w:trPr>
          <w:trHeight w:val="632"/>
        </w:trPr>
        <w:tc>
          <w:tcPr>
            <w:tcW w:w="1423" w:type="dxa"/>
            <w:vAlign w:val="center"/>
          </w:tcPr>
          <w:p w14:paraId="7DB0453D"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7B8249EA" w:rsidR="0064522A" w:rsidRDefault="00485250" w:rsidP="0064522A">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505A86ED"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593A5E4C" w14:textId="77777777" w:rsidR="00B87340" w:rsidRPr="00B87340" w:rsidRDefault="00B87340">
            <w:pPr>
              <w:pStyle w:val="ListParagraph"/>
              <w:numPr>
                <w:ilvl w:val="0"/>
                <w:numId w:val="16"/>
              </w:numPr>
              <w:tabs>
                <w:tab w:val="left" w:pos="921"/>
              </w:tabs>
            </w:pPr>
            <w:r w:rsidRPr="006A508B">
              <w:rPr>
                <w:rFonts w:eastAsia="Calibri"/>
              </w:rPr>
              <w:t>Main Themes and characters</w:t>
            </w:r>
            <w:r w:rsidRPr="00485250">
              <w:rPr>
                <w:sz w:val="28"/>
                <w:szCs w:val="28"/>
              </w:rPr>
              <w:t xml:space="preserve"> </w:t>
            </w:r>
          </w:p>
          <w:p w14:paraId="318D14B3" w14:textId="3CCB2AEB" w:rsidR="0064522A" w:rsidRPr="004550CA" w:rsidRDefault="00485250">
            <w:pPr>
              <w:pStyle w:val="ListParagraph"/>
              <w:numPr>
                <w:ilvl w:val="0"/>
                <w:numId w:val="16"/>
              </w:numPr>
              <w:tabs>
                <w:tab w:val="left" w:pos="921"/>
              </w:tabs>
            </w:pPr>
            <w:r w:rsidRPr="00485250">
              <w:rPr>
                <w:sz w:val="28"/>
                <w:szCs w:val="28"/>
              </w:rPr>
              <w:t>Quiz</w:t>
            </w:r>
          </w:p>
        </w:tc>
      </w:tr>
      <w:tr w:rsidR="00DA70AB" w14:paraId="3067B7DB" w14:textId="77777777" w:rsidTr="00146A77">
        <w:trPr>
          <w:trHeight w:val="632"/>
        </w:trPr>
        <w:tc>
          <w:tcPr>
            <w:tcW w:w="1423" w:type="dxa"/>
            <w:vAlign w:val="center"/>
          </w:tcPr>
          <w:p w14:paraId="56A871D4" w14:textId="77777777" w:rsidR="00DA70AB" w:rsidRDefault="00DA70AB" w:rsidP="00DA70AB">
            <w:pPr>
              <w:tabs>
                <w:tab w:val="left" w:pos="921"/>
              </w:tabs>
              <w:jc w:val="center"/>
              <w:rPr>
                <w:rFonts w:ascii="Times New Roman" w:hAnsi="Times New Roman" w:cs="Times New Roman"/>
              </w:rPr>
            </w:pPr>
            <w:r>
              <w:rPr>
                <w:rFonts w:ascii="Times New Roman" w:hAnsi="Times New Roman" w:cs="Times New Roman"/>
              </w:rPr>
              <w:lastRenderedPageBreak/>
              <w:t>11.</w:t>
            </w:r>
          </w:p>
        </w:tc>
        <w:tc>
          <w:tcPr>
            <w:tcW w:w="1555" w:type="dxa"/>
            <w:vAlign w:val="center"/>
          </w:tcPr>
          <w:p w14:paraId="1723C0EA" w14:textId="48159E61"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0069D25F" w:rsidR="00DA70AB" w:rsidRDefault="00DA70AB" w:rsidP="00DA70AB">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61666619" w14:textId="2BE66F17" w:rsidR="00DA70AB" w:rsidRDefault="00DA70AB" w:rsidP="00DA70AB">
            <w:pPr>
              <w:pStyle w:val="ListParagraph"/>
              <w:numPr>
                <w:ilvl w:val="0"/>
                <w:numId w:val="17"/>
              </w:numPr>
            </w:pPr>
            <w:r w:rsidRPr="006A508B">
              <w:rPr>
                <w:rFonts w:eastAsia="Calibri"/>
              </w:rPr>
              <w:t>Revision of the studied questions</w:t>
            </w:r>
          </w:p>
        </w:tc>
      </w:tr>
      <w:tr w:rsidR="00DA70AB" w14:paraId="1695DE59" w14:textId="77777777" w:rsidTr="0064522A">
        <w:trPr>
          <w:trHeight w:val="632"/>
        </w:trPr>
        <w:tc>
          <w:tcPr>
            <w:tcW w:w="1423" w:type="dxa"/>
            <w:vAlign w:val="center"/>
          </w:tcPr>
          <w:p w14:paraId="1605202E" w14:textId="77777777" w:rsidR="00DA70AB" w:rsidRDefault="00DA70AB" w:rsidP="00DA70AB">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2084F8BB"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230C370B" w:rsidR="00DA70AB" w:rsidRDefault="00DA70AB" w:rsidP="00DA70AB">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269AAAC4" w14:textId="533A3EC0" w:rsidR="00DA70AB" w:rsidRDefault="00DA70AB" w:rsidP="00DA70AB">
            <w:pPr>
              <w:pStyle w:val="ListParagraph"/>
              <w:numPr>
                <w:ilvl w:val="0"/>
                <w:numId w:val="17"/>
              </w:numPr>
            </w:pPr>
            <w:r w:rsidRPr="00080AA1">
              <w:rPr>
                <w:rFonts w:eastAsia="Calibri"/>
                <w:sz w:val="24"/>
                <w:szCs w:val="24"/>
              </w:rPr>
              <w:t>Presentation</w:t>
            </w:r>
          </w:p>
        </w:tc>
      </w:tr>
      <w:tr w:rsidR="00DA70AB" w14:paraId="060D5906" w14:textId="77777777" w:rsidTr="0064522A">
        <w:trPr>
          <w:trHeight w:val="632"/>
        </w:trPr>
        <w:tc>
          <w:tcPr>
            <w:tcW w:w="1423" w:type="dxa"/>
            <w:vAlign w:val="center"/>
          </w:tcPr>
          <w:p w14:paraId="0E7FB834" w14:textId="77777777" w:rsidR="00DA70AB" w:rsidRDefault="00DA70AB" w:rsidP="00DA70AB">
            <w:pPr>
              <w:tabs>
                <w:tab w:val="left" w:pos="921"/>
              </w:tabs>
              <w:jc w:val="center"/>
              <w:rPr>
                <w:rFonts w:ascii="Times New Roman" w:hAnsi="Times New Roman" w:cs="Times New Roman"/>
              </w:rPr>
            </w:pPr>
            <w:r>
              <w:rPr>
                <w:rFonts w:ascii="Times New Roman" w:hAnsi="Times New Roman" w:cs="Times New Roman"/>
              </w:rPr>
              <w:t>13.</w:t>
            </w:r>
          </w:p>
        </w:tc>
        <w:tc>
          <w:tcPr>
            <w:tcW w:w="1555" w:type="dxa"/>
            <w:vAlign w:val="center"/>
          </w:tcPr>
          <w:p w14:paraId="54CA5B63" w14:textId="70989CF3"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095528D5" w:rsidR="00DA70AB" w:rsidRDefault="00DA70AB" w:rsidP="00DA70AB">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6D05795A" w14:textId="776CBCD7" w:rsidR="00DA70AB" w:rsidRPr="00485250" w:rsidRDefault="00DA70AB" w:rsidP="00DA70AB">
            <w:pPr>
              <w:pStyle w:val="ListParagraph"/>
              <w:numPr>
                <w:ilvl w:val="0"/>
                <w:numId w:val="18"/>
              </w:numPr>
              <w:tabs>
                <w:tab w:val="left" w:pos="921"/>
              </w:tabs>
              <w:rPr>
                <w:rFonts w:ascii="Times New Roman" w:hAnsi="Times New Roman" w:cs="Times New Roman"/>
              </w:rPr>
            </w:pPr>
            <w:r w:rsidRPr="00080AA1">
              <w:rPr>
                <w:rFonts w:eastAsia="Calibri"/>
                <w:sz w:val="24"/>
                <w:szCs w:val="24"/>
              </w:rPr>
              <w:t>Presentation</w:t>
            </w:r>
          </w:p>
        </w:tc>
      </w:tr>
      <w:tr w:rsidR="00DA70AB" w14:paraId="49CC413C" w14:textId="77777777" w:rsidTr="0064522A">
        <w:trPr>
          <w:trHeight w:val="632"/>
        </w:trPr>
        <w:tc>
          <w:tcPr>
            <w:tcW w:w="1423" w:type="dxa"/>
            <w:vAlign w:val="center"/>
          </w:tcPr>
          <w:p w14:paraId="491D013D" w14:textId="77777777" w:rsidR="00DA70AB" w:rsidRDefault="00DA70AB" w:rsidP="00DA70AB">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76F6ECDA"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63B3F1EE" w:rsidR="00DA70AB" w:rsidRDefault="00DA70AB" w:rsidP="00DA70AB">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2496D73F" w14:textId="00527E5C" w:rsidR="00DA70AB" w:rsidRPr="00485250" w:rsidRDefault="00DA70AB" w:rsidP="00DA70AB">
            <w:pPr>
              <w:pStyle w:val="ListParagraph"/>
              <w:numPr>
                <w:ilvl w:val="0"/>
                <w:numId w:val="19"/>
              </w:numPr>
              <w:tabs>
                <w:tab w:val="left" w:pos="921"/>
              </w:tabs>
              <w:rPr>
                <w:rFonts w:ascii="Times New Roman" w:hAnsi="Times New Roman" w:cs="Times New Roman"/>
              </w:rPr>
            </w:pPr>
            <w:r w:rsidRPr="00080AA1">
              <w:rPr>
                <w:rFonts w:eastAsia="Calibri"/>
                <w:sz w:val="24"/>
                <w:szCs w:val="24"/>
              </w:rPr>
              <w:t>Final thoughts about the novel “</w:t>
            </w:r>
            <w:r>
              <w:t xml:space="preserve"> </w:t>
            </w:r>
            <w:r w:rsidRPr="00AF1CC8">
              <w:rPr>
                <w:rFonts w:eastAsia="Calibri"/>
                <w:sz w:val="24"/>
                <w:szCs w:val="24"/>
              </w:rPr>
              <w:t>Robinson Crusoe</w:t>
            </w:r>
            <w:r w:rsidRPr="00080AA1">
              <w:rPr>
                <w:rFonts w:eastAsia="Calibri"/>
                <w:sz w:val="24"/>
                <w:szCs w:val="24"/>
              </w:rPr>
              <w:t>”</w:t>
            </w:r>
          </w:p>
        </w:tc>
      </w:tr>
      <w:tr w:rsidR="00DA70AB" w14:paraId="18E1127A" w14:textId="77777777" w:rsidTr="0064522A">
        <w:trPr>
          <w:trHeight w:val="632"/>
        </w:trPr>
        <w:tc>
          <w:tcPr>
            <w:tcW w:w="1423" w:type="dxa"/>
            <w:vAlign w:val="center"/>
          </w:tcPr>
          <w:p w14:paraId="6C3D80AC" w14:textId="16A9C1AE" w:rsidR="00DA70AB" w:rsidRDefault="00DA70AB" w:rsidP="00DA70AB">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0E7E3CE0" w14:textId="37840DE4"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15</w:t>
            </w:r>
          </w:p>
        </w:tc>
        <w:tc>
          <w:tcPr>
            <w:tcW w:w="853" w:type="dxa"/>
            <w:vAlign w:val="center"/>
          </w:tcPr>
          <w:p w14:paraId="1BF2108E" w14:textId="033A03E4" w:rsidR="00DA70AB" w:rsidRDefault="00DA70AB" w:rsidP="00DA70AB">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071CD63" w14:textId="538DD53A" w:rsidR="00DA70AB" w:rsidRPr="00485250" w:rsidRDefault="00DA70AB" w:rsidP="00DA70AB">
            <w:pPr>
              <w:pStyle w:val="ListParagraph"/>
              <w:numPr>
                <w:ilvl w:val="0"/>
                <w:numId w:val="19"/>
              </w:numPr>
              <w:tabs>
                <w:tab w:val="left" w:pos="921"/>
              </w:tabs>
              <w:rPr>
                <w:sz w:val="28"/>
                <w:szCs w:val="28"/>
              </w:rPr>
            </w:pPr>
            <w:r>
              <w:rPr>
                <w:sz w:val="28"/>
                <w:szCs w:val="28"/>
              </w:rPr>
              <w:t>Review</w:t>
            </w:r>
          </w:p>
        </w:tc>
      </w:tr>
      <w:tr w:rsidR="00DA70AB" w14:paraId="05677CED" w14:textId="77777777" w:rsidTr="0091368E">
        <w:trPr>
          <w:trHeight w:val="632"/>
        </w:trPr>
        <w:tc>
          <w:tcPr>
            <w:tcW w:w="1423" w:type="dxa"/>
            <w:vAlign w:val="center"/>
          </w:tcPr>
          <w:p w14:paraId="3BEF8139" w14:textId="5647358A" w:rsidR="00DA70AB" w:rsidRDefault="00DA70AB" w:rsidP="00DA70AB">
            <w:pPr>
              <w:tabs>
                <w:tab w:val="left" w:pos="921"/>
              </w:tabs>
              <w:jc w:val="center"/>
              <w:rPr>
                <w:rFonts w:ascii="Times New Roman" w:hAnsi="Times New Roman" w:cs="Times New Roman"/>
              </w:rPr>
            </w:pPr>
            <w:r>
              <w:rPr>
                <w:rFonts w:ascii="Times New Roman" w:hAnsi="Times New Roman" w:cs="Times New Roman"/>
              </w:rPr>
              <w:t>16.</w:t>
            </w:r>
          </w:p>
        </w:tc>
        <w:tc>
          <w:tcPr>
            <w:tcW w:w="1555" w:type="dxa"/>
            <w:vAlign w:val="center"/>
          </w:tcPr>
          <w:p w14:paraId="6E3D4D28" w14:textId="542D4B48" w:rsidR="00DA70AB" w:rsidRDefault="00DA70AB" w:rsidP="00DA70AB">
            <w:pPr>
              <w:tabs>
                <w:tab w:val="left" w:pos="921"/>
              </w:tabs>
              <w:jc w:val="center"/>
              <w:rPr>
                <w:rFonts w:ascii="Times New Roman" w:hAnsi="Times New Roman" w:cs="Times New Roman"/>
              </w:rPr>
            </w:pPr>
            <w:r>
              <w:rPr>
                <w:rFonts w:ascii="Times New Roman" w:hAnsi="Times New Roman" w:cs="Times New Roman"/>
              </w:rPr>
              <w:t>Week 16</w:t>
            </w:r>
          </w:p>
        </w:tc>
        <w:tc>
          <w:tcPr>
            <w:tcW w:w="7452" w:type="dxa"/>
            <w:gridSpan w:val="2"/>
            <w:vAlign w:val="center"/>
          </w:tcPr>
          <w:p w14:paraId="40C5F57C" w14:textId="77777777" w:rsidR="00DA70AB" w:rsidRDefault="00DA70AB" w:rsidP="00DA70AB">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722CCB3B" w14:textId="77777777" w:rsidR="0086307F" w:rsidRDefault="0086307F" w:rsidP="003F3B7F">
            <w:pPr>
              <w:jc w:val="both"/>
              <w:rPr>
                <w:rFonts w:ascii="Times New Roman" w:hAnsi="Times New Roman" w:cs="Times New Roman"/>
                <w:b/>
              </w:rPr>
            </w:pPr>
          </w:p>
          <w:p w14:paraId="275B21C5" w14:textId="65062220" w:rsidR="003F3B7F" w:rsidRPr="003F3B7F" w:rsidRDefault="003F3B7F" w:rsidP="003F3B7F">
            <w:pPr>
              <w:jc w:val="both"/>
              <w:rPr>
                <w:rFonts w:ascii="Times New Roman" w:hAnsi="Times New Roman" w:cs="Times New Roman"/>
                <w:b/>
              </w:rPr>
            </w:pPr>
            <w:r>
              <w:rPr>
                <w:rFonts w:ascii="Times New Roman" w:hAnsi="Times New Roman" w:cs="Times New Roman"/>
                <w:b/>
              </w:rPr>
              <w:t>60 Marks</w:t>
            </w:r>
          </w:p>
        </w:tc>
      </w:tr>
      <w:tr w:rsidR="003F3B7F" w14:paraId="503B97F4" w14:textId="77777777" w:rsidTr="00F67A48">
        <w:trPr>
          <w:trHeight w:val="608"/>
        </w:trPr>
        <w:tc>
          <w:tcPr>
            <w:tcW w:w="1418" w:type="dxa"/>
            <w:vAlign w:val="center"/>
          </w:tcPr>
          <w:p w14:paraId="7D008EDD" w14:textId="09FAE142" w:rsidR="003F3B7F" w:rsidRPr="00FC6741" w:rsidRDefault="003F3B7F" w:rsidP="003F3B7F">
            <w:pPr>
              <w:tabs>
                <w:tab w:val="left" w:pos="921"/>
              </w:tabs>
              <w:jc w:val="center"/>
              <w:rPr>
                <w:rFonts w:ascii="Times New Roman" w:hAnsi="Times New Roman" w:cs="Times New Roman"/>
                <w:b/>
              </w:rPr>
            </w:pPr>
            <w:r>
              <w:rPr>
                <w:rFonts w:ascii="Times New Roman" w:hAnsi="Times New Roman" w:cs="Times New Roman"/>
                <w:b/>
              </w:rPr>
              <w:t>20.</w:t>
            </w:r>
          </w:p>
        </w:tc>
        <w:tc>
          <w:tcPr>
            <w:tcW w:w="8976" w:type="dxa"/>
            <w:vAlign w:val="center"/>
          </w:tcPr>
          <w:p w14:paraId="04C6B85C" w14:textId="77777777" w:rsidR="003F3B7F" w:rsidRDefault="003F3B7F" w:rsidP="003F3B7F">
            <w:pPr>
              <w:pStyle w:val="Default"/>
              <w:rPr>
                <w:rFonts w:ascii="Times New Roman" w:hAnsi="Times New Roman" w:cs="Times New Roman"/>
                <w:b/>
                <w:color w:val="auto"/>
                <w:sz w:val="22"/>
                <w:szCs w:val="22"/>
              </w:rPr>
            </w:pPr>
            <w:r w:rsidRPr="006853DF">
              <w:rPr>
                <w:rFonts w:ascii="Times New Roman" w:hAnsi="Times New Roman" w:cs="Times New Roman"/>
                <w:b/>
                <w:color w:val="auto"/>
                <w:sz w:val="22"/>
                <w:szCs w:val="22"/>
              </w:rPr>
              <w:t>Course Policy</w:t>
            </w:r>
            <w:r>
              <w:rPr>
                <w:rFonts w:ascii="Times New Roman" w:hAnsi="Times New Roman" w:cs="Times New Roman"/>
                <w:b/>
                <w:color w:val="auto"/>
                <w:sz w:val="22"/>
                <w:szCs w:val="22"/>
              </w:rPr>
              <w:t xml:space="preserve">: </w:t>
            </w:r>
          </w:p>
          <w:p w14:paraId="569B56D8" w14:textId="77777777" w:rsidR="003F3B7F" w:rsidRDefault="003F3B7F" w:rsidP="003F3B7F">
            <w:pPr>
              <w:pStyle w:val="Default"/>
              <w:rPr>
                <w:rFonts w:ascii="Times New Roman" w:hAnsi="Times New Roman" w:cs="Times New Roman"/>
                <w:b/>
                <w:color w:val="auto"/>
                <w:sz w:val="22"/>
                <w:szCs w:val="22"/>
              </w:rPr>
            </w:pPr>
          </w:p>
          <w:p w14:paraId="205F89DE"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ab/>
            </w:r>
          </w:p>
          <w:p w14:paraId="0C38C49F" w14:textId="77777777" w:rsidR="003F3B7F" w:rsidRDefault="003F3B7F" w:rsidP="003F3B7F">
            <w:pPr>
              <w:pStyle w:val="Default"/>
              <w:numPr>
                <w:ilvl w:val="0"/>
                <w:numId w:val="22"/>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Attendance and Participation Policy: </w:t>
            </w:r>
            <w:r w:rsidRPr="00F22C80">
              <w:rPr>
                <w:rFonts w:ascii="Times New Roman" w:hAnsi="Times New Roman" w:cs="Times New Roman"/>
                <w:color w:val="auto"/>
                <w:sz w:val="22"/>
                <w:szCs w:val="22"/>
              </w:rPr>
              <w:tab/>
            </w:r>
          </w:p>
          <w:p w14:paraId="78DBB95C"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Attendance is required for all classes and will be recorded. </w:t>
            </w:r>
            <w:r w:rsidRPr="00F22C80">
              <w:rPr>
                <w:rFonts w:ascii="Times New Roman" w:hAnsi="Times New Roman" w:cs="Times New Roman"/>
                <w:color w:val="auto"/>
                <w:sz w:val="22"/>
                <w:szCs w:val="22"/>
              </w:rPr>
              <w:tab/>
            </w:r>
          </w:p>
          <w:p w14:paraId="20630811"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are expected to actively participate in class discussions, group activities, and workshops. </w:t>
            </w:r>
            <w:r w:rsidRPr="00F22C80">
              <w:rPr>
                <w:rFonts w:ascii="Times New Roman" w:hAnsi="Times New Roman" w:cs="Times New Roman"/>
                <w:color w:val="auto"/>
                <w:sz w:val="22"/>
                <w:szCs w:val="22"/>
              </w:rPr>
              <w:tab/>
            </w:r>
          </w:p>
          <w:p w14:paraId="12394194"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If a student must miss a class due to extenuating circumstances, they should notify the instructor in advance and make arrangements to catch up on missed material. </w:t>
            </w:r>
          </w:p>
          <w:p w14:paraId="39959698" w14:textId="77777777" w:rsidR="003F3B7F" w:rsidRDefault="003F3B7F" w:rsidP="003F3B7F">
            <w:pPr>
              <w:pStyle w:val="Default"/>
              <w:numPr>
                <w:ilvl w:val="0"/>
                <w:numId w:val="22"/>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Assignment Submission and Late Work Policy: </w:t>
            </w:r>
            <w:r w:rsidRPr="00F22C80">
              <w:rPr>
                <w:rFonts w:ascii="Times New Roman" w:hAnsi="Times New Roman" w:cs="Times New Roman"/>
                <w:color w:val="auto"/>
                <w:sz w:val="22"/>
                <w:szCs w:val="22"/>
              </w:rPr>
              <w:tab/>
            </w:r>
          </w:p>
          <w:p w14:paraId="3ABF182A"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Assignments should be submitted by the specified deadline, either in class or through the designated online platform. </w:t>
            </w:r>
            <w:r w:rsidRPr="00F22C80">
              <w:rPr>
                <w:rFonts w:ascii="Times New Roman" w:hAnsi="Times New Roman" w:cs="Times New Roman"/>
                <w:color w:val="auto"/>
                <w:sz w:val="22"/>
                <w:szCs w:val="22"/>
              </w:rPr>
              <w:tab/>
            </w:r>
          </w:p>
          <w:p w14:paraId="500EE005"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Late submissions may incur a penalty, typically a deduction of a certain percentage of the assignment’s grade per day. </w:t>
            </w:r>
            <w:r w:rsidRPr="00F22C80">
              <w:rPr>
                <w:rFonts w:ascii="Times New Roman" w:hAnsi="Times New Roman" w:cs="Times New Roman"/>
                <w:color w:val="auto"/>
                <w:sz w:val="22"/>
                <w:szCs w:val="22"/>
              </w:rPr>
              <w:tab/>
            </w:r>
          </w:p>
          <w:p w14:paraId="65B4F4B5"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Exceptions may be granted for valid reasons such as illness or emergencies, provided the student communicates with the instructor in a timely manner and provides appropriate documentation if necessary. </w:t>
            </w:r>
          </w:p>
          <w:p w14:paraId="6A1CBC3D" w14:textId="77777777" w:rsidR="003F3B7F" w:rsidRDefault="003F3B7F" w:rsidP="003F3B7F">
            <w:pPr>
              <w:pStyle w:val="Default"/>
              <w:numPr>
                <w:ilvl w:val="0"/>
                <w:numId w:val="22"/>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Academic Integrity Policy: </w:t>
            </w:r>
            <w:r w:rsidRPr="00F22C80">
              <w:rPr>
                <w:rFonts w:ascii="Times New Roman" w:hAnsi="Times New Roman" w:cs="Times New Roman"/>
                <w:color w:val="auto"/>
                <w:sz w:val="22"/>
                <w:szCs w:val="22"/>
              </w:rPr>
              <w:tab/>
            </w:r>
          </w:p>
          <w:p w14:paraId="6B6E4CFE"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are expected to adhere to principles of academic integrity. </w:t>
            </w:r>
            <w:r w:rsidRPr="00F22C80">
              <w:rPr>
                <w:rFonts w:ascii="Times New Roman" w:hAnsi="Times New Roman" w:cs="Times New Roman"/>
                <w:color w:val="auto"/>
                <w:sz w:val="22"/>
                <w:szCs w:val="22"/>
              </w:rPr>
              <w:tab/>
            </w:r>
          </w:p>
          <w:p w14:paraId="018CAE81" w14:textId="77777777" w:rsidR="003F3B7F"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lastRenderedPageBreak/>
              <w:t>•</w:t>
            </w:r>
            <w:r w:rsidRPr="00F22C80">
              <w:rPr>
                <w:rFonts w:ascii="Times New Roman" w:hAnsi="Times New Roman" w:cs="Times New Roman"/>
                <w:color w:val="auto"/>
                <w:sz w:val="22"/>
                <w:szCs w:val="22"/>
              </w:rPr>
              <w:tab/>
              <w:t xml:space="preserve">Plagiarism, cheating, and any form of academic dishonesty will not be tolerated. </w:t>
            </w:r>
            <w:r w:rsidRPr="00F22C80">
              <w:rPr>
                <w:rFonts w:ascii="Times New Roman" w:hAnsi="Times New Roman" w:cs="Times New Roman"/>
                <w:color w:val="auto"/>
                <w:sz w:val="22"/>
                <w:szCs w:val="22"/>
              </w:rPr>
              <w:tab/>
              <w:t>•</w:t>
            </w:r>
            <w:r w:rsidRPr="00F22C80">
              <w:rPr>
                <w:rFonts w:ascii="Times New Roman" w:hAnsi="Times New Roman" w:cs="Times New Roman"/>
                <w:color w:val="auto"/>
                <w:sz w:val="22"/>
                <w:szCs w:val="22"/>
              </w:rPr>
              <w:tab/>
              <w:t xml:space="preserve">Proper citation of sources, both in-text and in the bibliography, is required for all written assignments and research projects. </w:t>
            </w:r>
            <w:r w:rsidRPr="00F22C80">
              <w:rPr>
                <w:rFonts w:ascii="Times New Roman" w:hAnsi="Times New Roman" w:cs="Times New Roman"/>
                <w:color w:val="auto"/>
                <w:sz w:val="22"/>
                <w:szCs w:val="22"/>
              </w:rPr>
              <w:tab/>
            </w:r>
          </w:p>
          <w:p w14:paraId="0D0F32A7" w14:textId="77777777" w:rsidR="003F3B7F" w:rsidRPr="00F22C80" w:rsidRDefault="003F3B7F" w:rsidP="003F3B7F">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should familiarize themselves with the institution’s policies regarding academic integrity and the consequences of violations.  </w:t>
            </w:r>
          </w:p>
          <w:p w14:paraId="1B16F575" w14:textId="77777777" w:rsidR="003F3B7F" w:rsidRPr="00F22C80" w:rsidRDefault="003F3B7F" w:rsidP="003F3B7F">
            <w:pPr>
              <w:pStyle w:val="Default"/>
              <w:rPr>
                <w:rFonts w:ascii="Times New Roman" w:hAnsi="Times New Roman" w:cs="Times New Roman"/>
                <w:color w:val="auto"/>
                <w:sz w:val="22"/>
                <w:szCs w:val="22"/>
              </w:rPr>
            </w:pPr>
          </w:p>
          <w:p w14:paraId="19759E03" w14:textId="12EF0A7A" w:rsidR="003F3B7F" w:rsidRPr="001317A9" w:rsidRDefault="003F3B7F" w:rsidP="003F3B7F">
            <w:pPr>
              <w:pStyle w:val="ListParagraph"/>
              <w:numPr>
                <w:ilvl w:val="0"/>
                <w:numId w:val="6"/>
              </w:numPr>
              <w:jc w:val="both"/>
              <w:rPr>
                <w:rFonts w:ascii="Times New Roman" w:hAnsi="Times New Roman" w:cs="Times New Roman"/>
                <w:bCs/>
              </w:rPr>
            </w:pPr>
          </w:p>
        </w:tc>
      </w:tr>
      <w:tr w:rsidR="003F3B7F" w14:paraId="5A8C5943" w14:textId="77777777" w:rsidTr="00F67A48">
        <w:trPr>
          <w:trHeight w:val="608"/>
        </w:trPr>
        <w:tc>
          <w:tcPr>
            <w:tcW w:w="1418" w:type="dxa"/>
            <w:vAlign w:val="center"/>
          </w:tcPr>
          <w:p w14:paraId="0EBBC805" w14:textId="633318A2" w:rsidR="003F3B7F" w:rsidRPr="00FC6741" w:rsidRDefault="003F3B7F" w:rsidP="003F3B7F">
            <w:pPr>
              <w:tabs>
                <w:tab w:val="left" w:pos="921"/>
              </w:tabs>
              <w:jc w:val="center"/>
              <w:rPr>
                <w:rFonts w:ascii="Times New Roman" w:hAnsi="Times New Roman" w:cs="Times New Roman"/>
                <w:b/>
              </w:rPr>
            </w:pPr>
            <w:r w:rsidRPr="00FC6741">
              <w:rPr>
                <w:rFonts w:ascii="Times New Roman" w:hAnsi="Times New Roman" w:cs="Times New Roman"/>
                <w:b/>
              </w:rPr>
              <w:lastRenderedPageBreak/>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159EDAA0" w14:textId="77777777" w:rsidR="003F3B7F" w:rsidRDefault="003F3B7F" w:rsidP="003F3B7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54F51DFD" w14:textId="67521DE0" w:rsidR="003F3B7F" w:rsidRPr="00D633F6" w:rsidRDefault="003F3B7F" w:rsidP="003F3B7F">
            <w:pPr>
              <w:pStyle w:val="Default"/>
              <w:numPr>
                <w:ilvl w:val="0"/>
                <w:numId w:val="5"/>
              </w:numPr>
              <w:rPr>
                <w:rFonts w:ascii="Times New Roman" w:hAnsi="Times New Roman" w:cs="Times New Roman"/>
                <w:b/>
              </w:rPr>
            </w:pPr>
            <w:r>
              <w:rPr>
                <w:sz w:val="22"/>
                <w:szCs w:val="22"/>
              </w:rPr>
              <w:t>NB Decimal places above or below 0.5 will be rounded to the higher or lower full mark (for example a mark of 54.5 will be rounded to 55, whereas a mark of 54.4 will be rounded to 54. KNU has a policy NOT to condone "near-pass fails" so the only adjustment to marks awarded by the original marker(s) will be the automatic rounding outlined above.</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1DC0" w14:textId="77777777" w:rsidR="00015DAD" w:rsidRDefault="00015DAD" w:rsidP="00FA1355">
      <w:pPr>
        <w:spacing w:after="0" w:line="240" w:lineRule="auto"/>
      </w:pPr>
      <w:r>
        <w:separator/>
      </w:r>
    </w:p>
  </w:endnote>
  <w:endnote w:type="continuationSeparator" w:id="0">
    <w:p w14:paraId="37D17F2F" w14:textId="77777777" w:rsidR="00015DAD" w:rsidRDefault="00015DAD"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324D" w14:textId="77777777" w:rsidR="00015DAD" w:rsidRDefault="00015DAD" w:rsidP="00FA1355">
      <w:pPr>
        <w:spacing w:after="0" w:line="240" w:lineRule="auto"/>
      </w:pPr>
      <w:r>
        <w:separator/>
      </w:r>
    </w:p>
  </w:footnote>
  <w:footnote w:type="continuationSeparator" w:id="0">
    <w:p w14:paraId="03B2A0EA" w14:textId="77777777" w:rsidR="00015DAD" w:rsidRDefault="00015DAD"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FCE65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Education and Languages</w:t>
                          </w:r>
                        </w:p>
                        <w:p w14:paraId="2D681EF8" w14:textId="011E9AC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English</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FCE65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Education and Languages</w:t>
                    </w:r>
                  </w:p>
                  <w:p w14:paraId="2D681EF8" w14:textId="011E9AC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English</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B30"/>
    <w:multiLevelType w:val="hybridMultilevel"/>
    <w:tmpl w:val="70E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3E9A"/>
    <w:multiLevelType w:val="hybridMultilevel"/>
    <w:tmpl w:val="A37EA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73537"/>
    <w:multiLevelType w:val="hybridMultilevel"/>
    <w:tmpl w:val="FD10E07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7411D"/>
    <w:multiLevelType w:val="hybridMultilevel"/>
    <w:tmpl w:val="0070214E"/>
    <w:lvl w:ilvl="0" w:tplc="67FED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36681"/>
    <w:multiLevelType w:val="hybridMultilevel"/>
    <w:tmpl w:val="1E38B58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34DB8"/>
    <w:multiLevelType w:val="hybridMultilevel"/>
    <w:tmpl w:val="BA3AF108"/>
    <w:lvl w:ilvl="0" w:tplc="04090001">
      <w:start w:val="1"/>
      <w:numFmt w:val="bullet"/>
      <w:lvlText w:val=""/>
      <w:lvlJc w:val="left"/>
      <w:pPr>
        <w:ind w:left="592" w:hanging="360"/>
      </w:pPr>
      <w:rPr>
        <w:rFonts w:ascii="Symbol" w:hAnsi="Symbol"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9" w15:restartNumberingAfterBreak="0">
    <w:nsid w:val="30DF0CB1"/>
    <w:multiLevelType w:val="hybridMultilevel"/>
    <w:tmpl w:val="5E0A0E82"/>
    <w:lvl w:ilvl="0" w:tplc="6A360C86">
      <w:start w:val="5"/>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F76A9"/>
    <w:multiLevelType w:val="hybridMultilevel"/>
    <w:tmpl w:val="992A5CC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B22F1"/>
    <w:multiLevelType w:val="hybridMultilevel"/>
    <w:tmpl w:val="EDC403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904FA"/>
    <w:multiLevelType w:val="hybridMultilevel"/>
    <w:tmpl w:val="27D456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B70DC"/>
    <w:multiLevelType w:val="hybridMultilevel"/>
    <w:tmpl w:val="160E9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923AF"/>
    <w:multiLevelType w:val="hybridMultilevel"/>
    <w:tmpl w:val="2CE0F3F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493228"/>
    <w:multiLevelType w:val="hybridMultilevel"/>
    <w:tmpl w:val="CC988D6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015829"/>
    <w:multiLevelType w:val="hybridMultilevel"/>
    <w:tmpl w:val="2282291A"/>
    <w:lvl w:ilvl="0" w:tplc="26BEBFDE">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5A079D"/>
    <w:multiLevelType w:val="hybridMultilevel"/>
    <w:tmpl w:val="855CA7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F1F7A"/>
    <w:multiLevelType w:val="hybridMultilevel"/>
    <w:tmpl w:val="40DA4B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806F2"/>
    <w:multiLevelType w:val="hybridMultilevel"/>
    <w:tmpl w:val="3F4E101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345794">
    <w:abstractNumId w:val="6"/>
  </w:num>
  <w:num w:numId="2" w16cid:durableId="36518206">
    <w:abstractNumId w:val="22"/>
  </w:num>
  <w:num w:numId="3" w16cid:durableId="236287235">
    <w:abstractNumId w:val="15"/>
  </w:num>
  <w:num w:numId="4" w16cid:durableId="755250131">
    <w:abstractNumId w:val="5"/>
  </w:num>
  <w:num w:numId="5" w16cid:durableId="584076745">
    <w:abstractNumId w:val="21"/>
  </w:num>
  <w:num w:numId="6" w16cid:durableId="662700984">
    <w:abstractNumId w:val="4"/>
  </w:num>
  <w:num w:numId="7" w16cid:durableId="1151094720">
    <w:abstractNumId w:val="9"/>
  </w:num>
  <w:num w:numId="8" w16cid:durableId="1470590570">
    <w:abstractNumId w:val="1"/>
  </w:num>
  <w:num w:numId="9" w16cid:durableId="1749106835">
    <w:abstractNumId w:val="13"/>
  </w:num>
  <w:num w:numId="10" w16cid:durableId="926187133">
    <w:abstractNumId w:val="16"/>
  </w:num>
  <w:num w:numId="11" w16cid:durableId="36513815">
    <w:abstractNumId w:val="11"/>
  </w:num>
  <w:num w:numId="12" w16cid:durableId="551580216">
    <w:abstractNumId w:val="7"/>
  </w:num>
  <w:num w:numId="13" w16cid:durableId="1310864122">
    <w:abstractNumId w:val="14"/>
  </w:num>
  <w:num w:numId="14" w16cid:durableId="616721692">
    <w:abstractNumId w:val="2"/>
  </w:num>
  <w:num w:numId="15" w16cid:durableId="1035539225">
    <w:abstractNumId w:val="12"/>
  </w:num>
  <w:num w:numId="16" w16cid:durableId="1418209201">
    <w:abstractNumId w:val="19"/>
  </w:num>
  <w:num w:numId="17" w16cid:durableId="658071029">
    <w:abstractNumId w:val="10"/>
  </w:num>
  <w:num w:numId="18" w16cid:durableId="1572958778">
    <w:abstractNumId w:val="20"/>
  </w:num>
  <w:num w:numId="19" w16cid:durableId="1627807529">
    <w:abstractNumId w:val="18"/>
  </w:num>
  <w:num w:numId="20" w16cid:durableId="1742867118">
    <w:abstractNumId w:val="8"/>
  </w:num>
  <w:num w:numId="21" w16cid:durableId="2063017731">
    <w:abstractNumId w:val="0"/>
  </w:num>
  <w:num w:numId="22" w16cid:durableId="1341855756">
    <w:abstractNumId w:val="3"/>
  </w:num>
  <w:num w:numId="23" w16cid:durableId="17301538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5DAD"/>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22575"/>
    <w:rsid w:val="001317A9"/>
    <w:rsid w:val="00137D47"/>
    <w:rsid w:val="00164D56"/>
    <w:rsid w:val="00180C8C"/>
    <w:rsid w:val="00197CFD"/>
    <w:rsid w:val="001C2950"/>
    <w:rsid w:val="001F0894"/>
    <w:rsid w:val="00250337"/>
    <w:rsid w:val="00274613"/>
    <w:rsid w:val="00280A33"/>
    <w:rsid w:val="00281087"/>
    <w:rsid w:val="00284840"/>
    <w:rsid w:val="002A4170"/>
    <w:rsid w:val="002A673D"/>
    <w:rsid w:val="002B102A"/>
    <w:rsid w:val="002B557E"/>
    <w:rsid w:val="002C2217"/>
    <w:rsid w:val="002C5902"/>
    <w:rsid w:val="002C7D6D"/>
    <w:rsid w:val="002D0AA3"/>
    <w:rsid w:val="002F1AE1"/>
    <w:rsid w:val="003139A0"/>
    <w:rsid w:val="00320B8D"/>
    <w:rsid w:val="00324AA6"/>
    <w:rsid w:val="003376A9"/>
    <w:rsid w:val="00350F03"/>
    <w:rsid w:val="003539C9"/>
    <w:rsid w:val="00361196"/>
    <w:rsid w:val="00372D2D"/>
    <w:rsid w:val="00386015"/>
    <w:rsid w:val="003869F7"/>
    <w:rsid w:val="0039183D"/>
    <w:rsid w:val="003B257D"/>
    <w:rsid w:val="003C3CF0"/>
    <w:rsid w:val="003E7301"/>
    <w:rsid w:val="003F3B7F"/>
    <w:rsid w:val="004147C8"/>
    <w:rsid w:val="00437494"/>
    <w:rsid w:val="00485250"/>
    <w:rsid w:val="004B0984"/>
    <w:rsid w:val="004E40DD"/>
    <w:rsid w:val="004F45C0"/>
    <w:rsid w:val="005068DD"/>
    <w:rsid w:val="00514523"/>
    <w:rsid w:val="00535F97"/>
    <w:rsid w:val="00540848"/>
    <w:rsid w:val="005470E0"/>
    <w:rsid w:val="00551BF5"/>
    <w:rsid w:val="005655BF"/>
    <w:rsid w:val="005659D2"/>
    <w:rsid w:val="00572C2A"/>
    <w:rsid w:val="00576F23"/>
    <w:rsid w:val="00592B1D"/>
    <w:rsid w:val="005935A8"/>
    <w:rsid w:val="005A3392"/>
    <w:rsid w:val="005D6C83"/>
    <w:rsid w:val="005E3319"/>
    <w:rsid w:val="005E5A4D"/>
    <w:rsid w:val="005E6461"/>
    <w:rsid w:val="00602D0A"/>
    <w:rsid w:val="00602DB0"/>
    <w:rsid w:val="00621C25"/>
    <w:rsid w:val="0062715B"/>
    <w:rsid w:val="0064522A"/>
    <w:rsid w:val="00651315"/>
    <w:rsid w:val="006A3C77"/>
    <w:rsid w:val="006B5E35"/>
    <w:rsid w:val="006E7A9C"/>
    <w:rsid w:val="006F33AC"/>
    <w:rsid w:val="006F7201"/>
    <w:rsid w:val="007039FE"/>
    <w:rsid w:val="00710DAA"/>
    <w:rsid w:val="00730DB7"/>
    <w:rsid w:val="007541CF"/>
    <w:rsid w:val="0076334D"/>
    <w:rsid w:val="007738E9"/>
    <w:rsid w:val="007A14AF"/>
    <w:rsid w:val="007B7CF4"/>
    <w:rsid w:val="007D0E77"/>
    <w:rsid w:val="007D2C57"/>
    <w:rsid w:val="007D67C3"/>
    <w:rsid w:val="007D7331"/>
    <w:rsid w:val="007E2812"/>
    <w:rsid w:val="007F63E6"/>
    <w:rsid w:val="00804D7D"/>
    <w:rsid w:val="00805FEF"/>
    <w:rsid w:val="00812B36"/>
    <w:rsid w:val="00831549"/>
    <w:rsid w:val="008440BE"/>
    <w:rsid w:val="00851E9F"/>
    <w:rsid w:val="00856519"/>
    <w:rsid w:val="0086307F"/>
    <w:rsid w:val="008734A4"/>
    <w:rsid w:val="00887869"/>
    <w:rsid w:val="008A74A1"/>
    <w:rsid w:val="008D5591"/>
    <w:rsid w:val="008E0A45"/>
    <w:rsid w:val="0091368E"/>
    <w:rsid w:val="00913865"/>
    <w:rsid w:val="00923596"/>
    <w:rsid w:val="009274B1"/>
    <w:rsid w:val="00927A73"/>
    <w:rsid w:val="00976DC4"/>
    <w:rsid w:val="00987314"/>
    <w:rsid w:val="00987375"/>
    <w:rsid w:val="00987699"/>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97502"/>
    <w:rsid w:val="00AA391D"/>
    <w:rsid w:val="00AB7AFA"/>
    <w:rsid w:val="00AC335E"/>
    <w:rsid w:val="00AF3043"/>
    <w:rsid w:val="00B02677"/>
    <w:rsid w:val="00B03EA8"/>
    <w:rsid w:val="00B041A3"/>
    <w:rsid w:val="00B31536"/>
    <w:rsid w:val="00B352FA"/>
    <w:rsid w:val="00B357F1"/>
    <w:rsid w:val="00B455E2"/>
    <w:rsid w:val="00B51659"/>
    <w:rsid w:val="00B52DF5"/>
    <w:rsid w:val="00B71132"/>
    <w:rsid w:val="00B746AC"/>
    <w:rsid w:val="00B7646C"/>
    <w:rsid w:val="00B76976"/>
    <w:rsid w:val="00B8581F"/>
    <w:rsid w:val="00B87340"/>
    <w:rsid w:val="00B903CC"/>
    <w:rsid w:val="00B91B20"/>
    <w:rsid w:val="00B9447F"/>
    <w:rsid w:val="00BA60C9"/>
    <w:rsid w:val="00BF760D"/>
    <w:rsid w:val="00C15D1A"/>
    <w:rsid w:val="00C432EE"/>
    <w:rsid w:val="00C44EDF"/>
    <w:rsid w:val="00C702F8"/>
    <w:rsid w:val="00C90130"/>
    <w:rsid w:val="00CB4217"/>
    <w:rsid w:val="00CB62DB"/>
    <w:rsid w:val="00CC3314"/>
    <w:rsid w:val="00CE0D64"/>
    <w:rsid w:val="00CF0EDE"/>
    <w:rsid w:val="00D07C77"/>
    <w:rsid w:val="00D12670"/>
    <w:rsid w:val="00D633F6"/>
    <w:rsid w:val="00D6530A"/>
    <w:rsid w:val="00D86EA0"/>
    <w:rsid w:val="00DA70AB"/>
    <w:rsid w:val="00DA7184"/>
    <w:rsid w:val="00DF27DD"/>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B6E26"/>
    <w:rsid w:val="00FB7529"/>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B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105F23"/>
    <w:rsid w:val="00155326"/>
    <w:rsid w:val="001A471A"/>
    <w:rsid w:val="00215880"/>
    <w:rsid w:val="00263916"/>
    <w:rsid w:val="002D31C5"/>
    <w:rsid w:val="003655E3"/>
    <w:rsid w:val="004827CB"/>
    <w:rsid w:val="004E1A38"/>
    <w:rsid w:val="004E66AF"/>
    <w:rsid w:val="00533B34"/>
    <w:rsid w:val="00696D6E"/>
    <w:rsid w:val="006D2F7C"/>
    <w:rsid w:val="00725031"/>
    <w:rsid w:val="00752330"/>
    <w:rsid w:val="00791ADE"/>
    <w:rsid w:val="007B6423"/>
    <w:rsid w:val="0086125F"/>
    <w:rsid w:val="009300C8"/>
    <w:rsid w:val="00982AEB"/>
    <w:rsid w:val="009958B2"/>
    <w:rsid w:val="009C247F"/>
    <w:rsid w:val="009D2843"/>
    <w:rsid w:val="00A00128"/>
    <w:rsid w:val="00A04D96"/>
    <w:rsid w:val="00B2108B"/>
    <w:rsid w:val="00BC5F7D"/>
    <w:rsid w:val="00BD230E"/>
    <w:rsid w:val="00BD445D"/>
    <w:rsid w:val="00C72D39"/>
    <w:rsid w:val="00E24FDA"/>
    <w:rsid w:val="00E606F9"/>
    <w:rsid w:val="00F0150F"/>
    <w:rsid w:val="00F546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4</cp:revision>
  <cp:lastPrinted>2019-02-06T05:01:00Z</cp:lastPrinted>
  <dcterms:created xsi:type="dcterms:W3CDTF">2023-09-03T09:03:00Z</dcterms:created>
  <dcterms:modified xsi:type="dcterms:W3CDTF">2024-08-24T23:39:00Z</dcterms:modified>
</cp:coreProperties>
</file>