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4AB6A219" w:rsidR="00EE692E" w:rsidRDefault="0013538D"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18</w:t>
      </w:r>
      <w:r w:rsidRPr="0013538D">
        <w:rPr>
          <w:rFonts w:ascii="Times New Roman" w:eastAsia="Times New Roman" w:hAnsi="Times New Roman" w:cs="Times New Roman"/>
          <w:b/>
          <w:color w:val="002060"/>
          <w:sz w:val="52"/>
          <w:szCs w:val="52"/>
          <w:vertAlign w:val="superscript"/>
        </w:rPr>
        <w:t>th</w:t>
      </w:r>
      <w:r>
        <w:rPr>
          <w:rFonts w:ascii="Times New Roman" w:eastAsia="Times New Roman" w:hAnsi="Times New Roman" w:cs="Times New Roman"/>
          <w:b/>
          <w:color w:val="002060"/>
          <w:sz w:val="52"/>
          <w:szCs w:val="52"/>
        </w:rPr>
        <w:t xml:space="preserve"> Century Poetry</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56830799" w:rsidR="00DA7184" w:rsidRPr="00856519" w:rsidRDefault="0013538D" w:rsidP="00EE1135">
      <w:pPr>
        <w:jc w:val="center"/>
        <w:rPr>
          <w:rFonts w:ascii="Times New Roman" w:hAnsi="Times New Roman" w:cs="Times New Roman"/>
          <w:b/>
          <w:sz w:val="32"/>
        </w:rPr>
      </w:pPr>
      <w:r>
        <w:rPr>
          <w:rFonts w:ascii="Times New Roman" w:hAnsi="Times New Roman" w:cs="Times New Roman"/>
          <w:b/>
          <w:sz w:val="32"/>
        </w:rPr>
        <w:t>Third</w:t>
      </w:r>
      <w:r w:rsidR="00B03EA8" w:rsidRPr="007E6589">
        <w:rPr>
          <w:rFonts w:ascii="Times New Roman" w:hAnsi="Times New Roman" w:cs="Times New Roman"/>
          <w:b/>
          <w:sz w:val="32"/>
        </w:rPr>
        <w:t xml:space="preserve"> </w:t>
      </w:r>
      <w:r w:rsidR="002B102A" w:rsidRPr="007E6589">
        <w:rPr>
          <w:rFonts w:ascii="Times New Roman" w:hAnsi="Times New Roman" w:cs="Times New Roman"/>
          <w:b/>
          <w:sz w:val="32"/>
        </w:rPr>
        <w:t>Stage</w:t>
      </w:r>
      <w:r w:rsidR="00DA7184" w:rsidRPr="007E6589">
        <w:rPr>
          <w:rFonts w:ascii="Times New Roman" w:hAnsi="Times New Roman" w:cs="Times New Roman"/>
          <w:b/>
          <w:sz w:val="32"/>
        </w:rPr>
        <w:t xml:space="preserve"> – </w:t>
      </w:r>
      <w:r w:rsidR="00EE1135" w:rsidRPr="007E6589">
        <w:rPr>
          <w:rFonts w:ascii="Times New Roman" w:hAnsi="Times New Roman" w:cs="Times New Roman"/>
          <w:b/>
          <w:sz w:val="32"/>
        </w:rPr>
        <w:t>First</w:t>
      </w:r>
      <w:r w:rsidR="00D965A9" w:rsidRPr="007E6589">
        <w:rPr>
          <w:rFonts w:ascii="Times New Roman" w:hAnsi="Times New Roman" w:cs="Times New Roman"/>
          <w:b/>
          <w:sz w:val="32"/>
        </w:rPr>
        <w:t>/</w:t>
      </w:r>
      <w:r w:rsidR="00DA7184" w:rsidRPr="007E658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04CF17B2" w:rsidR="00DA7184" w:rsidRPr="000D6990" w:rsidRDefault="00F94721" w:rsidP="003E7301">
      <w:pPr>
        <w:jc w:val="center"/>
        <w:rPr>
          <w:rFonts w:ascii="Times New Roman" w:hAnsi="Times New Roman" w:cs="Times New Roman"/>
          <w:b/>
          <w:color w:val="002060"/>
          <w:sz w:val="36"/>
        </w:rPr>
      </w:pPr>
      <w:r w:rsidRPr="007E6589">
        <w:rPr>
          <w:rFonts w:ascii="Times New Roman" w:hAnsi="Times New Roman" w:cs="Times New Roman"/>
          <w:b/>
          <w:color w:val="002060"/>
          <w:sz w:val="36"/>
        </w:rPr>
        <w:t xml:space="preserve">Asst. </w:t>
      </w:r>
      <w:r w:rsidR="00EA4B81" w:rsidRPr="007E6589">
        <w:rPr>
          <w:rFonts w:ascii="Times New Roman" w:hAnsi="Times New Roman" w:cs="Times New Roman"/>
          <w:b/>
          <w:color w:val="002060"/>
          <w:sz w:val="36"/>
        </w:rPr>
        <w:t>Lec</w:t>
      </w:r>
      <w:r w:rsidR="00B02677" w:rsidRPr="007E6589">
        <w:rPr>
          <w:rFonts w:ascii="Times New Roman" w:hAnsi="Times New Roman" w:cs="Times New Roman"/>
          <w:b/>
          <w:color w:val="002060"/>
          <w:sz w:val="36"/>
        </w:rPr>
        <w:t>t</w:t>
      </w:r>
      <w:r w:rsidR="00EA4B81" w:rsidRPr="007E6589">
        <w:rPr>
          <w:rFonts w:ascii="Times New Roman" w:hAnsi="Times New Roman" w:cs="Times New Roman"/>
          <w:b/>
          <w:color w:val="002060"/>
          <w:sz w:val="36"/>
        </w:rPr>
        <w:t>.</w:t>
      </w:r>
      <w:r w:rsidR="00D965A9">
        <w:rPr>
          <w:rFonts w:ascii="Times New Roman" w:hAnsi="Times New Roman" w:cs="Times New Roman"/>
          <w:b/>
          <w:color w:val="002060"/>
          <w:sz w:val="36"/>
        </w:rPr>
        <w:t xml:space="preserve"> Meram Salim Shekh Mohamad</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7E6589">
        <w:rPr>
          <w:rFonts w:ascii="Times New Roman" w:hAnsi="Times New Roman" w:cs="Times New Roman"/>
          <w:b/>
          <w:color w:val="2E74B5" w:themeColor="accent1" w:themeShade="BF"/>
          <w:sz w:val="32"/>
        </w:rPr>
        <w:t>20</w:t>
      </w:r>
      <w:r w:rsidR="003E7301" w:rsidRPr="007E6589">
        <w:rPr>
          <w:rFonts w:ascii="Times New Roman" w:hAnsi="Times New Roman" w:cs="Times New Roman"/>
          <w:b/>
          <w:color w:val="2E74B5" w:themeColor="accent1" w:themeShade="BF"/>
          <w:sz w:val="32"/>
        </w:rPr>
        <w:t>2</w:t>
      </w:r>
      <w:r w:rsidR="002B102A" w:rsidRPr="007E6589">
        <w:rPr>
          <w:rFonts w:ascii="Times New Roman" w:hAnsi="Times New Roman" w:cs="Times New Roman"/>
          <w:b/>
          <w:color w:val="2E74B5" w:themeColor="accent1" w:themeShade="BF"/>
          <w:sz w:val="32"/>
        </w:rPr>
        <w:t>2</w:t>
      </w:r>
      <w:r w:rsidR="00EE1135" w:rsidRPr="007E6589">
        <w:rPr>
          <w:rFonts w:ascii="Times New Roman" w:hAnsi="Times New Roman" w:cs="Times New Roman"/>
          <w:b/>
          <w:color w:val="2E74B5" w:themeColor="accent1" w:themeShade="BF"/>
          <w:sz w:val="32"/>
        </w:rPr>
        <w:t>-202</w:t>
      </w:r>
      <w:r w:rsidR="002B102A" w:rsidRPr="007E6589">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61"/>
        <w:gridCol w:w="3704"/>
        <w:gridCol w:w="557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D965A9">
        <w:trPr>
          <w:trHeight w:val="249"/>
        </w:trPr>
        <w:tc>
          <w:tcPr>
            <w:tcW w:w="680" w:type="pct"/>
            <w:vAlign w:val="center"/>
          </w:tcPr>
          <w:p w14:paraId="25D27AE9"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64A9A0CE" w:rsidR="00B8581F" w:rsidRPr="00A33CF9" w:rsidRDefault="0013538D" w:rsidP="00B8581F">
            <w:pPr>
              <w:jc w:val="both"/>
              <w:rPr>
                <w:rFonts w:ascii="Times New Roman" w:hAnsi="Times New Roman" w:cs="Times New Roman"/>
              </w:rPr>
            </w:pPr>
            <w:r>
              <w:rPr>
                <w:rFonts w:ascii="Times New Roman" w:hAnsi="Times New Roman" w:cs="Times New Roman"/>
              </w:rPr>
              <w:t>18</w:t>
            </w:r>
            <w:r w:rsidRPr="0013538D">
              <w:rPr>
                <w:rFonts w:ascii="Times New Roman" w:hAnsi="Times New Roman" w:cs="Times New Roman"/>
                <w:vertAlign w:val="superscript"/>
              </w:rPr>
              <w:t>th</w:t>
            </w:r>
            <w:r>
              <w:rPr>
                <w:rFonts w:ascii="Times New Roman" w:hAnsi="Times New Roman" w:cs="Times New Roman"/>
              </w:rPr>
              <w:t xml:space="preserve"> Century Poetry</w:t>
            </w:r>
          </w:p>
        </w:tc>
      </w:tr>
      <w:tr w:rsidR="00B8581F" w14:paraId="3B53A0C5" w14:textId="77777777" w:rsidTr="00EE1135">
        <w:trPr>
          <w:trHeight w:val="249"/>
        </w:trPr>
        <w:tc>
          <w:tcPr>
            <w:tcW w:w="680" w:type="pct"/>
            <w:vAlign w:val="center"/>
          </w:tcPr>
          <w:p w14:paraId="76D80097"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BC75245" w:rsidR="00B8581F" w:rsidRPr="00A33CF9" w:rsidRDefault="00B8581F" w:rsidP="00B8581F">
            <w:pPr>
              <w:jc w:val="both"/>
              <w:rPr>
                <w:rFonts w:ascii="Times New Roman" w:hAnsi="Times New Roman" w:cs="Times New Roman"/>
              </w:rPr>
            </w:pPr>
          </w:p>
        </w:tc>
      </w:tr>
      <w:tr w:rsidR="00B8581F" w14:paraId="3CFF2465" w14:textId="77777777" w:rsidTr="00EE1135">
        <w:trPr>
          <w:trHeight w:val="262"/>
        </w:trPr>
        <w:tc>
          <w:tcPr>
            <w:tcW w:w="680" w:type="pct"/>
            <w:vAlign w:val="center"/>
          </w:tcPr>
          <w:p w14:paraId="124B6C14"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33DEDAF3" w:rsidR="00B8581F" w:rsidRPr="00A33CF9" w:rsidRDefault="00D965A9" w:rsidP="00B8581F">
            <w:pPr>
              <w:jc w:val="both"/>
              <w:rPr>
                <w:rFonts w:ascii="Times New Roman" w:hAnsi="Times New Roman" w:cs="Times New Roman"/>
              </w:rPr>
            </w:pPr>
            <w:r>
              <w:rPr>
                <w:rFonts w:ascii="Times New Roman" w:hAnsi="Times New Roman" w:cs="Times New Roman"/>
              </w:rPr>
              <w:t>Meram Salim</w:t>
            </w:r>
          </w:p>
        </w:tc>
      </w:tr>
      <w:tr w:rsidR="00B8581F" w14:paraId="63474A25" w14:textId="77777777" w:rsidTr="00A51CF4">
        <w:trPr>
          <w:trHeight w:val="499"/>
        </w:trPr>
        <w:tc>
          <w:tcPr>
            <w:tcW w:w="680" w:type="pct"/>
            <w:vAlign w:val="center"/>
          </w:tcPr>
          <w:p w14:paraId="2323FD47"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078277EB" w:rsidR="00B8581F" w:rsidRPr="00A33CF9" w:rsidRDefault="00D965A9" w:rsidP="00B8581F">
            <w:pPr>
              <w:jc w:val="both"/>
              <w:rPr>
                <w:rFonts w:ascii="Times New Roman" w:hAnsi="Times New Roman" w:cs="Times New Roman"/>
              </w:rPr>
            </w:pPr>
            <w:r>
              <w:rPr>
                <w:rFonts w:ascii="Times New Roman" w:hAnsi="Times New Roman" w:cs="Times New Roman"/>
              </w:rPr>
              <w:t>College of Education and Languages/ Department of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B3E23D3" w14:textId="292103B5" w:rsidR="00B8581F" w:rsidRDefault="0013538D" w:rsidP="007D67C3">
            <w:pPr>
              <w:jc w:val="both"/>
              <w:rPr>
                <w:rFonts w:ascii="Times New Roman" w:hAnsi="Times New Roman" w:cs="Times New Roman"/>
              </w:rPr>
            </w:pPr>
            <w:hyperlink r:id="rId9" w:history="1">
              <w:r w:rsidR="00D965A9" w:rsidRPr="007103AC">
                <w:rPr>
                  <w:rStyle w:val="Hyperlink"/>
                  <w:rFonts w:ascii="Times New Roman" w:hAnsi="Times New Roman" w:cs="Times New Roman"/>
                </w:rPr>
                <w:t>meram.salim@lfu.edu.krd</w:t>
              </w:r>
            </w:hyperlink>
          </w:p>
          <w:p w14:paraId="4E9A3DD5" w14:textId="48E6C138" w:rsidR="00D965A9" w:rsidRPr="00A33CF9" w:rsidRDefault="00D965A9" w:rsidP="007D67C3">
            <w:pPr>
              <w:jc w:val="both"/>
              <w:rPr>
                <w:rFonts w:ascii="Times New Roman" w:hAnsi="Times New Roman" w:cs="Times New Roman"/>
              </w:rPr>
            </w:pPr>
          </w:p>
        </w:tc>
      </w:tr>
      <w:tr w:rsidR="00B8581F" w14:paraId="7403EC77" w14:textId="77777777" w:rsidTr="00A51CF4">
        <w:trPr>
          <w:trHeight w:val="762"/>
        </w:trPr>
        <w:tc>
          <w:tcPr>
            <w:tcW w:w="680" w:type="pct"/>
            <w:vAlign w:val="center"/>
          </w:tcPr>
          <w:p w14:paraId="37B137EA"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F5EADE6" w:rsidR="00B8581F" w:rsidRPr="00A33CF9" w:rsidRDefault="00D965A9" w:rsidP="00B8581F">
            <w:pPr>
              <w:jc w:val="both"/>
              <w:rPr>
                <w:rFonts w:ascii="Times New Roman" w:hAnsi="Times New Roman" w:cs="Times New Roman"/>
              </w:rPr>
            </w:pPr>
            <w:r>
              <w:rPr>
                <w:rFonts w:ascii="Times New Roman" w:hAnsi="Times New Roman" w:cs="Times New Roman"/>
              </w:rPr>
              <w:t>6</w:t>
            </w:r>
          </w:p>
        </w:tc>
      </w:tr>
      <w:tr w:rsidR="00B8581F" w14:paraId="13C41407" w14:textId="77777777" w:rsidTr="00A51CF4">
        <w:trPr>
          <w:trHeight w:val="262"/>
        </w:trPr>
        <w:tc>
          <w:tcPr>
            <w:tcW w:w="680" w:type="pct"/>
            <w:vAlign w:val="center"/>
          </w:tcPr>
          <w:p w14:paraId="55939374"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E42302A" w:rsidR="00B8581F" w:rsidRPr="00A33CF9" w:rsidRDefault="00D965A9" w:rsidP="00B8581F">
            <w:pPr>
              <w:jc w:val="both"/>
              <w:rPr>
                <w:rFonts w:ascii="Times New Roman" w:hAnsi="Times New Roman" w:cs="Times New Roman"/>
              </w:rPr>
            </w:pPr>
            <w:r>
              <w:rPr>
                <w:rFonts w:ascii="Times New Roman" w:hAnsi="Times New Roman" w:cs="Times New Roman"/>
              </w:rPr>
              <w:t>Sunday (09:00am)- (11:00)</w:t>
            </w:r>
          </w:p>
        </w:tc>
      </w:tr>
      <w:tr w:rsidR="006E7A9C" w14:paraId="483D19BE" w14:textId="77777777" w:rsidTr="006F33AC">
        <w:trPr>
          <w:trHeight w:val="1952"/>
        </w:trPr>
        <w:tc>
          <w:tcPr>
            <w:tcW w:w="680" w:type="pct"/>
            <w:vAlign w:val="center"/>
          </w:tcPr>
          <w:p w14:paraId="64410AAF"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0427804F" w14:textId="3ED6A329" w:rsidR="006E7A9C" w:rsidRDefault="0013538D" w:rsidP="006E7A9C">
            <w:pPr>
              <w:jc w:val="both"/>
              <w:rPr>
                <w:rFonts w:ascii="Times New Roman" w:hAnsi="Times New Roman" w:cs="Times New Roman"/>
              </w:rPr>
            </w:pPr>
            <w:hyperlink r:id="rId10" w:history="1">
              <w:r w:rsidR="00D965A9" w:rsidRPr="007103AC">
                <w:rPr>
                  <w:rStyle w:val="Hyperlink"/>
                  <w:rFonts w:ascii="Times New Roman" w:hAnsi="Times New Roman" w:cs="Times New Roman"/>
                </w:rPr>
                <w:t>https://staff.lfu.edu.krd/faculty/meram.salim</w:t>
              </w:r>
            </w:hyperlink>
          </w:p>
          <w:p w14:paraId="7C0E3611" w14:textId="78E85590" w:rsidR="00D965A9" w:rsidRPr="00A33CF9" w:rsidRDefault="00D965A9" w:rsidP="006E7A9C">
            <w:pPr>
              <w:jc w:val="both"/>
              <w:rPr>
                <w:rFonts w:ascii="Times New Roman" w:hAnsi="Times New Roman" w:cs="Times New Roman"/>
              </w:rPr>
            </w:pPr>
          </w:p>
        </w:tc>
      </w:tr>
      <w:tr w:rsidR="006E7A9C" w14:paraId="0EC27B2E" w14:textId="77777777" w:rsidTr="00A51CF4">
        <w:trPr>
          <w:trHeight w:val="249"/>
        </w:trPr>
        <w:tc>
          <w:tcPr>
            <w:tcW w:w="680" w:type="pct"/>
            <w:vAlign w:val="center"/>
          </w:tcPr>
          <w:p w14:paraId="6B1179B1" w14:textId="77777777" w:rsidR="006E7A9C" w:rsidRPr="00D633F6" w:rsidRDefault="006E7A9C" w:rsidP="00D06571">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175000" w:rsidR="006E7A9C" w:rsidRPr="00E4471D" w:rsidRDefault="00D965A9" w:rsidP="006E7A9C">
            <w:pPr>
              <w:jc w:val="both"/>
              <w:rPr>
                <w:rFonts w:ascii="Times New Roman" w:hAnsi="Times New Roman" w:cs="Times New Roman"/>
              </w:rPr>
            </w:pPr>
            <w:r>
              <w:rPr>
                <w:rFonts w:ascii="Times New Roman" w:hAnsi="Times New Roman" w:cs="Times New Roman"/>
              </w:rPr>
              <w:t xml:space="preserve">Assistant </w:t>
            </w:r>
            <w:r w:rsidR="000D3B49">
              <w:rPr>
                <w:rFonts w:ascii="Times New Roman" w:hAnsi="Times New Roman" w:cs="Times New Roman"/>
              </w:rPr>
              <w:t xml:space="preserve">Lecturer </w:t>
            </w:r>
          </w:p>
        </w:tc>
      </w:tr>
      <w:tr w:rsidR="006E7A9C" w14:paraId="1D7DA93C" w14:textId="77777777" w:rsidTr="00A51CF4">
        <w:trPr>
          <w:trHeight w:val="814"/>
        </w:trPr>
        <w:tc>
          <w:tcPr>
            <w:tcW w:w="680" w:type="pct"/>
            <w:vAlign w:val="center"/>
          </w:tcPr>
          <w:p w14:paraId="55FC3EF2"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360BCCFE" w:rsidR="006E7A9C" w:rsidRPr="00B352FA" w:rsidRDefault="0013538D" w:rsidP="00D06571">
            <w:pPr>
              <w:pStyle w:val="ListParagraph"/>
              <w:numPr>
                <w:ilvl w:val="0"/>
                <w:numId w:val="6"/>
              </w:numPr>
              <w:jc w:val="both"/>
              <w:rPr>
                <w:rFonts w:ascii="Times New Roman" w:eastAsia="Times New Roman" w:hAnsi="Times New Roman" w:cs="Times New Roman"/>
              </w:rPr>
            </w:pPr>
            <w:r>
              <w:rPr>
                <w:rFonts w:ascii="Times New Roman" w:eastAsia="Times New Roman" w:hAnsi="Times New Roman" w:cs="Times New Roman"/>
              </w:rPr>
              <w:t>Romanticism, Poet, Analysis</w:t>
            </w:r>
            <w:proofErr w:type="gramStart"/>
            <w:r>
              <w:rPr>
                <w:rFonts w:ascii="Times New Roman" w:eastAsia="Times New Roman" w:hAnsi="Times New Roman" w:cs="Times New Roman"/>
              </w:rPr>
              <w:t xml:space="preserve">, </w:t>
            </w:r>
            <w:r w:rsidR="000D3B49">
              <w:rPr>
                <w:rFonts w:ascii="Times New Roman" w:eastAsia="Times New Roman" w:hAnsi="Times New Roman" w:cs="Times New Roman"/>
              </w:rPr>
              <w:t xml:space="preserve"> </w:t>
            </w:r>
            <w:r>
              <w:rPr>
                <w:rFonts w:ascii="Times New Roman" w:eastAsia="Times New Roman" w:hAnsi="Times New Roman" w:cs="Times New Roman"/>
              </w:rPr>
              <w:t>Literary</w:t>
            </w:r>
            <w:proofErr w:type="gramEnd"/>
            <w:r>
              <w:rPr>
                <w:rFonts w:ascii="Times New Roman" w:eastAsia="Times New Roman" w:hAnsi="Times New Roman" w:cs="Times New Roman"/>
              </w:rPr>
              <w:t xml:space="preserve"> Figures, Lyric. </w:t>
            </w:r>
          </w:p>
        </w:tc>
      </w:tr>
      <w:tr w:rsidR="006E7A9C" w14:paraId="48DD86CD" w14:textId="77777777" w:rsidTr="00A51CF4">
        <w:trPr>
          <w:trHeight w:val="997"/>
        </w:trPr>
        <w:tc>
          <w:tcPr>
            <w:tcW w:w="680" w:type="pct"/>
            <w:vAlign w:val="center"/>
          </w:tcPr>
          <w:p w14:paraId="78D2324B"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4320" w:type="pct"/>
            <w:gridSpan w:val="2"/>
            <w:vAlign w:val="center"/>
          </w:tcPr>
          <w:p w14:paraId="661DF1AA" w14:textId="29D24D46" w:rsidR="006E7A9C"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0F179A09" w14:textId="77777777" w:rsidR="000D3B49" w:rsidRPr="00E4471D" w:rsidRDefault="000D3B49" w:rsidP="006E7A9C">
            <w:pPr>
              <w:jc w:val="both"/>
              <w:rPr>
                <w:rFonts w:ascii="Times New Roman" w:hAnsi="Times New Roman" w:cs="Times New Roman"/>
                <w:b/>
              </w:rPr>
            </w:pPr>
          </w:p>
          <w:p w14:paraId="7BF0A73B" w14:textId="77777777" w:rsidR="0013538D" w:rsidRDefault="000D3B49" w:rsidP="0013538D">
            <w:pPr>
              <w:jc w:val="both"/>
              <w:rPr>
                <w:rFonts w:ascii="Times New Roman" w:hAnsi="Times New Roman" w:cs="Times New Roman"/>
              </w:rPr>
            </w:pPr>
            <w:r w:rsidRPr="000D3B49">
              <w:rPr>
                <w:rFonts w:ascii="Times New Roman" w:hAnsi="Times New Roman" w:cs="Times New Roman"/>
              </w:rPr>
              <w:t xml:space="preserve"> </w:t>
            </w:r>
            <w:r w:rsidR="0013538D" w:rsidRPr="0013538D">
              <w:rPr>
                <w:rFonts w:ascii="Times New Roman" w:hAnsi="Times New Roman" w:cs="Times New Roman"/>
              </w:rPr>
              <w:t xml:space="preserve">In this course, we will explore the rich and diverse landscape of poetic expression during the 18th century. We will delve into the major themes, styles, and influential poets of the era, allowing you to gain a deeper understanding of this significant period in literary history.
</w:t>
            </w:r>
          </w:p>
          <w:p w14:paraId="42456F85" w14:textId="77777777" w:rsidR="0013538D" w:rsidRDefault="0013538D" w:rsidP="0013538D">
            <w:pPr>
              <w:jc w:val="both"/>
              <w:rPr>
                <w:rFonts w:ascii="Times New Roman" w:hAnsi="Times New Roman" w:cs="Times New Roman"/>
              </w:rPr>
            </w:pPr>
          </w:p>
          <w:p w14:paraId="7CD412FC" w14:textId="77777777" w:rsidR="0013538D" w:rsidRPr="0013538D" w:rsidRDefault="0013538D" w:rsidP="0013538D">
            <w:pPr>
              <w:jc w:val="both"/>
              <w:rPr>
                <w:rFonts w:ascii="Times New Roman" w:hAnsi="Times New Roman" w:cs="Times New Roman"/>
                <w:b/>
              </w:rPr>
            </w:pPr>
            <w:r w:rsidRPr="0013538D">
              <w:rPr>
                <w:rFonts w:ascii="Times New Roman" w:hAnsi="Times New Roman" w:cs="Times New Roman"/>
                <w:b/>
              </w:rPr>
              <w:t xml:space="preserve">Here is a brief overview of the key topics we will cover throughout the course:
</w:t>
            </w:r>
            <w:r w:rsidRPr="0013538D">
              <w:rPr>
                <w:rFonts w:ascii="Times New Roman" w:hAnsi="Times New Roman" w:cs="Times New Roman"/>
                <w:b/>
              </w:rPr>
              <w:tab/>
            </w:r>
          </w:p>
          <w:p w14:paraId="07475147" w14:textId="4080D36D" w:rsidR="0013538D" w:rsidRDefault="0013538D" w:rsidP="0013538D">
            <w:pPr>
              <w:jc w:val="both"/>
              <w:rPr>
                <w:rFonts w:ascii="Times New Roman" w:hAnsi="Times New Roman" w:cs="Times New Roman"/>
              </w:rPr>
            </w:pPr>
            <w:r>
              <w:rPr>
                <w:rFonts w:ascii="Times New Roman" w:hAnsi="Times New Roman" w:cs="Times New Roman"/>
              </w:rPr>
              <w:t>1.</w:t>
            </w:r>
            <w:r w:rsidRPr="0013538D">
              <w:rPr>
                <w:rFonts w:ascii="Times New Roman" w:hAnsi="Times New Roman" w:cs="Times New Roman"/>
              </w:rPr>
              <w:t xml:space="preserve">Historical Context: We will begin by examining the social, political, and cultural backdrop of the 18th century, including the Enlightenment, the rise of industrialization, and the impact of revolutions. Understanding the historical context will provide a foundation for interpreting the poetry of this era.
</w:t>
            </w:r>
            <w:r w:rsidRPr="0013538D">
              <w:rPr>
                <w:rFonts w:ascii="Times New Roman" w:hAnsi="Times New Roman" w:cs="Times New Roman"/>
              </w:rPr>
              <w:tab/>
            </w:r>
          </w:p>
          <w:p w14:paraId="353928E5" w14:textId="0A2C0720" w:rsidR="0013538D" w:rsidRDefault="0013538D" w:rsidP="0013538D">
            <w:pPr>
              <w:jc w:val="both"/>
              <w:rPr>
                <w:rFonts w:ascii="Times New Roman" w:hAnsi="Times New Roman" w:cs="Times New Roman"/>
              </w:rPr>
            </w:pPr>
            <w:r>
              <w:rPr>
                <w:rFonts w:ascii="Times New Roman" w:hAnsi="Times New Roman" w:cs="Times New Roman"/>
              </w:rPr>
              <w:t>2.</w:t>
            </w:r>
            <w:r w:rsidRPr="0013538D">
              <w:rPr>
                <w:rFonts w:ascii="Times New Roman" w:hAnsi="Times New Roman" w:cs="Times New Roman"/>
              </w:rPr>
              <w:t xml:space="preserve">Poetic Forms and Styles: We will explore various poetic forms prevalent during the 18th century, such as the heroic couplet, the ode, the ballad, and the sonnet. We will analyze their structures, rhyme schemes, and meter, highlighting the distinctive characteristics of each form.
</w:t>
            </w:r>
            <w:r w:rsidRPr="0013538D">
              <w:rPr>
                <w:rFonts w:ascii="Times New Roman" w:hAnsi="Times New Roman" w:cs="Times New Roman"/>
              </w:rPr>
              <w:tab/>
            </w:r>
          </w:p>
          <w:p w14:paraId="507985E3" w14:textId="3AD3D2B0" w:rsidR="0013538D" w:rsidRDefault="0013538D" w:rsidP="0013538D">
            <w:pPr>
              <w:jc w:val="both"/>
              <w:rPr>
                <w:rFonts w:ascii="Times New Roman" w:hAnsi="Times New Roman" w:cs="Times New Roman"/>
              </w:rPr>
            </w:pPr>
            <w:r>
              <w:rPr>
                <w:rFonts w:ascii="Times New Roman" w:hAnsi="Times New Roman" w:cs="Times New Roman"/>
              </w:rPr>
              <w:t>3.</w:t>
            </w:r>
            <w:r w:rsidRPr="0013538D">
              <w:rPr>
                <w:rFonts w:ascii="Times New Roman" w:hAnsi="Times New Roman" w:cs="Times New Roman"/>
              </w:rPr>
              <w:t xml:space="preserve">Major Poets: We will study the works of influential poets from the 18th century, including Alexander Pope, John Dryden, William Wordsworth, Samuel Taylor Coleridge, William Blake, and others. We will analyze their poetic techniques, thematic concerns, and contributions to the development of poetry during this period.
</w:t>
            </w:r>
            <w:r w:rsidRPr="0013538D">
              <w:rPr>
                <w:rFonts w:ascii="Times New Roman" w:hAnsi="Times New Roman" w:cs="Times New Roman"/>
              </w:rPr>
              <w:tab/>
            </w:r>
          </w:p>
          <w:p w14:paraId="1334836C" w14:textId="27DC747D" w:rsidR="0013538D" w:rsidRDefault="0013538D" w:rsidP="0013538D">
            <w:pPr>
              <w:jc w:val="both"/>
              <w:rPr>
                <w:rFonts w:ascii="Times New Roman" w:hAnsi="Times New Roman" w:cs="Times New Roman"/>
              </w:rPr>
            </w:pPr>
            <w:r>
              <w:rPr>
                <w:rFonts w:ascii="Times New Roman" w:hAnsi="Times New Roman" w:cs="Times New Roman"/>
              </w:rPr>
              <w:t>4.</w:t>
            </w:r>
            <w:r w:rsidRPr="0013538D">
              <w:rPr>
                <w:rFonts w:ascii="Times New Roman" w:hAnsi="Times New Roman" w:cs="Times New Roman"/>
              </w:rPr>
              <w:t xml:space="preserve">Themes and Motifs: Throughout the course, we will explore the recurring themes and motifs found in 18th century poetry. These may include nature, love, satire, social commentary, the sublime, morality, and the exploration of human emotions. We will examine how these themes are expressed and evolved within the poetry of the time.
</w:t>
            </w:r>
            <w:r w:rsidRPr="0013538D">
              <w:rPr>
                <w:rFonts w:ascii="Times New Roman" w:hAnsi="Times New Roman" w:cs="Times New Roman"/>
              </w:rPr>
              <w:tab/>
            </w:r>
          </w:p>
          <w:p w14:paraId="64526AF1" w14:textId="0B951BDF" w:rsidR="006E7A9C" w:rsidRPr="00BF760D" w:rsidRDefault="0013538D" w:rsidP="0013538D">
            <w:pPr>
              <w:jc w:val="both"/>
              <w:rPr>
                <w:rFonts w:asciiTheme="minorBidi" w:hAnsiTheme="minorBidi"/>
                <w:color w:val="000000" w:themeColor="text1"/>
                <w:sz w:val="24"/>
                <w:szCs w:val="24"/>
              </w:rPr>
            </w:pPr>
            <w:r>
              <w:rPr>
                <w:rFonts w:ascii="Times New Roman" w:hAnsi="Times New Roman" w:cs="Times New Roman"/>
              </w:rPr>
              <w:t>5.</w:t>
            </w:r>
            <w:r w:rsidRPr="0013538D">
              <w:rPr>
                <w:rFonts w:ascii="Times New Roman" w:hAnsi="Times New Roman" w:cs="Times New Roman"/>
              </w:rPr>
              <w:t xml:space="preserve">Critical Analysis: In addition to reading and interpreting poems, we will develop critical thinking skills to analyze and evaluate the works of 18th century poets. We will explore various approaches to literary criticism and examine the historical reception of these poets’ works.
By the end of this course, you will have gained a comprehensive understanding of 18th century poetry, its major figures, and the </w:t>
            </w:r>
            <w:r w:rsidRPr="0013538D">
              <w:rPr>
                <w:rFonts w:ascii="Times New Roman" w:hAnsi="Times New Roman" w:cs="Times New Roman"/>
              </w:rPr>
              <w:lastRenderedPageBreak/>
              <w:t>broader literary landscape of the time. You will be equipped with the tools to appreciate and analyze these poems within their historical and cultural contexts.</w:t>
            </w:r>
          </w:p>
        </w:tc>
      </w:tr>
    </w:tbl>
    <w:p w14:paraId="75894BD9" w14:textId="6F9824BA"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4DC832DC"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 students to understand and appreciate poetry</w:t>
            </w:r>
          </w:p>
          <w:p w14:paraId="1453F326"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them to understand the thoughts and imagination in the poem</w:t>
            </w:r>
          </w:p>
          <w:p w14:paraId="73A3A862"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them get familiar with rhyme, rhythm, and scheme</w:t>
            </w:r>
          </w:p>
          <w:p w14:paraId="687F9E8D" w14:textId="77777777" w:rsidR="0013538D" w:rsidRPr="00E844F1"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 xml:space="preserve">Enable the students how to train their thoughts, imagination and emotions. </w:t>
            </w:r>
          </w:p>
          <w:p w14:paraId="5E86E7D8" w14:textId="03EB3FA3" w:rsidR="00E4471D" w:rsidRPr="000E1467" w:rsidRDefault="00E4471D" w:rsidP="001778D8">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496F713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1778D8">
              <w:rPr>
                <w:rFonts w:ascii="Times New Roman" w:hAnsi="Times New Roman" w:cs="Times New Roman"/>
                <w:b/>
              </w:rPr>
              <w:t xml:space="preserve"> </w:t>
            </w:r>
          </w:p>
          <w:p w14:paraId="14F20940" w14:textId="77777777" w:rsidR="000D3B49" w:rsidRDefault="000D3B49" w:rsidP="00A51CF4">
            <w:pPr>
              <w:jc w:val="both"/>
              <w:rPr>
                <w:rFonts w:ascii="Times New Roman" w:hAnsi="Times New Roman" w:cs="Times New Roman"/>
                <w:b/>
              </w:rPr>
            </w:pPr>
          </w:p>
          <w:p w14:paraId="37FD6C35" w14:textId="2AD54E35" w:rsidR="00542E32" w:rsidRPr="00542E32" w:rsidRDefault="00542E32" w:rsidP="00A51CF4">
            <w:pPr>
              <w:jc w:val="both"/>
              <w:rPr>
                <w:rFonts w:ascii="Times New Roman" w:hAnsi="Times New Roman" w:cs="Times New Roman"/>
              </w:rPr>
            </w:pPr>
            <w:r w:rsidRPr="00542E32">
              <w:rPr>
                <w:rFonts w:ascii="Times New Roman" w:hAnsi="Times New Roman" w:cs="Times New Roman"/>
                <w:b/>
              </w:rPr>
              <w:tab/>
            </w: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w:t>
            </w:r>
            <w:r w:rsidR="0013538D">
              <w:rPr>
                <w:rFonts w:ascii="Times New Roman" w:hAnsi="Times New Roman" w:cs="Times New Roman"/>
              </w:rPr>
              <w:t>exploration of poem and their backgrounds</w:t>
            </w:r>
            <w:r w:rsidRPr="00542E32">
              <w:rPr>
                <w:rFonts w:ascii="Times New Roman" w:hAnsi="Times New Roman" w:cs="Times New Roman"/>
              </w:rPr>
              <w:t xml:space="preserve">. </w:t>
            </w:r>
            <w:r w:rsidRPr="00542E32">
              <w:rPr>
                <w:rFonts w:ascii="Times New Roman" w:hAnsi="Times New Roman" w:cs="Times New Roman"/>
              </w:rPr>
              <w:tab/>
            </w:r>
          </w:p>
          <w:p w14:paraId="2AA3F353" w14:textId="38C84B3D" w:rsidR="00542E32" w:rsidRPr="00542E32" w:rsidRDefault="00542E32" w:rsidP="00A51CF4">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w:t>
            </w:r>
            <w:r w:rsidR="0013538D">
              <w:rPr>
                <w:rFonts w:ascii="Times New Roman" w:hAnsi="Times New Roman" w:cs="Times New Roman"/>
              </w:rPr>
              <w:t xml:space="preserve">Complete the assigned readings of the provided poems and the poet’s biography. </w:t>
            </w:r>
            <w:r w:rsidRPr="00542E32">
              <w:rPr>
                <w:rFonts w:ascii="Times New Roman" w:hAnsi="Times New Roman" w:cs="Times New Roman"/>
              </w:rPr>
              <w:t xml:space="preserve"> </w:t>
            </w:r>
          </w:p>
          <w:p w14:paraId="02262251" w14:textId="1FD015A1"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w:t>
            </w:r>
            <w:r w:rsidR="0013538D">
              <w:rPr>
                <w:rFonts w:ascii="Times New Roman" w:hAnsi="Times New Roman" w:cs="Times New Roman"/>
              </w:rPr>
              <w:t xml:space="preserve">poetic devices and analysis of the given texts. </w:t>
            </w:r>
          </w:p>
          <w:p w14:paraId="56C0530E"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2E25F288" w14:textId="63B61AA3" w:rsidR="00542E32" w:rsidRPr="00542E32" w:rsidRDefault="00542E32" w:rsidP="00A51CF4">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w:t>
            </w:r>
            <w:r w:rsidR="0013538D">
              <w:rPr>
                <w:rFonts w:ascii="Times New Roman" w:hAnsi="Times New Roman" w:cs="Times New Roman"/>
              </w:rPr>
              <w:t>poets and poems</w:t>
            </w:r>
            <w:r w:rsidRPr="00542E32">
              <w:rPr>
                <w:rFonts w:ascii="Times New Roman" w:hAnsi="Times New Roman" w:cs="Times New Roman"/>
              </w:rPr>
              <w:t xml:space="preserve">. These activities will foster teamwork, critical thinking, and presentation skills. </w:t>
            </w:r>
            <w:r w:rsidRPr="00542E32">
              <w:rPr>
                <w:rFonts w:ascii="Times New Roman" w:hAnsi="Times New Roman" w:cs="Times New Roman"/>
              </w:rPr>
              <w:tab/>
            </w:r>
          </w:p>
          <w:p w14:paraId="4E610677" w14:textId="23BFE3B2" w:rsidR="00A51CF4" w:rsidRPr="00CE0D64" w:rsidRDefault="00542E32" w:rsidP="0013538D">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Final Exam: Prepare for and complete a comprehensive final exam that assesses understanding of the entire course material, including key theories, </w:t>
            </w:r>
            <w:r w:rsidR="0013538D">
              <w:rPr>
                <w:rFonts w:ascii="Times New Roman" w:hAnsi="Times New Roman" w:cs="Times New Roman"/>
              </w:rPr>
              <w:t xml:space="preserve">biography of the poets, the poems and their analysis and key themes and ideas. </w:t>
            </w:r>
            <w:r w:rsidRPr="00542E32">
              <w:rPr>
                <w:rFonts w:ascii="Times New Roman" w:hAnsi="Times New Roman" w:cs="Times New Roman"/>
                <w:b/>
              </w:rPr>
              <w:tab/>
            </w:r>
          </w:p>
        </w:tc>
      </w:tr>
      <w:tr w:rsidR="00B91B20" w14:paraId="4022E4CC" w14:textId="77777777" w:rsidTr="00D965A9">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60EC54CD" w14:textId="77777777" w:rsidR="001D4B27" w:rsidRDefault="001D4B27" w:rsidP="00361196">
            <w:pPr>
              <w:jc w:val="both"/>
              <w:rPr>
                <w:rFonts w:ascii="Times New Roman" w:hAnsi="Times New Roman" w:cs="Times New Roman"/>
              </w:rPr>
            </w:pPr>
            <w:proofErr w:type="gramStart"/>
            <w:r w:rsidRPr="001D4B27">
              <w:rPr>
                <w:rFonts w:ascii="Times New Roman" w:hAnsi="Times New Roman" w:cs="Times New Roman"/>
              </w:rPr>
              <w:t>the</w:t>
            </w:r>
            <w:proofErr w:type="gramEnd"/>
            <w:r w:rsidRPr="001D4B27">
              <w:rPr>
                <w:rFonts w:ascii="Times New Roman" w:hAnsi="Times New Roman" w:cs="Times New Roman"/>
              </w:rPr>
              <w:t xml:space="preserve"> course on 18th century poetry employs a variety of teaching and learning methods. These methods are designed to cater to different learning styles and encourage active participation.</w:t>
            </w:r>
          </w:p>
          <w:p w14:paraId="334174AE" w14:textId="77777777" w:rsidR="001D4B27" w:rsidRDefault="001D4B27" w:rsidP="00361196">
            <w:pPr>
              <w:jc w:val="both"/>
              <w:rPr>
                <w:rFonts w:ascii="Times New Roman" w:hAnsi="Times New Roman" w:cs="Times New Roman"/>
              </w:rPr>
            </w:pPr>
          </w:p>
          <w:p w14:paraId="71261159" w14:textId="77777777" w:rsidR="001D4B27" w:rsidRDefault="001D4B27" w:rsidP="00361196">
            <w:pPr>
              <w:jc w:val="both"/>
              <w:rPr>
                <w:rFonts w:ascii="Times New Roman" w:hAnsi="Times New Roman" w:cs="Times New Roman"/>
              </w:rPr>
            </w:pPr>
            <w:r w:rsidRPr="001D4B27">
              <w:rPr>
                <w:rFonts w:ascii="Times New Roman" w:hAnsi="Times New Roman" w:cs="Times New Roman"/>
              </w:rPr>
              <w:t xml:space="preserve"> Here are some common teaching and learning methods utilized in this course:
</w:t>
            </w:r>
            <w:r w:rsidRPr="001D4B27">
              <w:rPr>
                <w:rFonts w:ascii="Times New Roman" w:hAnsi="Times New Roman" w:cs="Times New Roman"/>
              </w:rPr>
              <w:tab/>
            </w:r>
          </w:p>
          <w:p w14:paraId="2874A6B8" w14:textId="77777777" w:rsidR="001D4B27" w:rsidRDefault="001D4B27" w:rsidP="00361196">
            <w:pPr>
              <w:jc w:val="both"/>
              <w:rPr>
                <w:rFonts w:ascii="Times New Roman" w:hAnsi="Times New Roman" w:cs="Times New Roman"/>
              </w:rPr>
            </w:pPr>
            <w:r>
              <w:rPr>
                <w:rFonts w:ascii="Times New Roman" w:hAnsi="Times New Roman" w:cs="Times New Roman"/>
              </w:rPr>
              <w:t>1.</w:t>
            </w:r>
            <w:r w:rsidRPr="001D4B27">
              <w:rPr>
                <w:rFonts w:ascii="Times New Roman" w:hAnsi="Times New Roman" w:cs="Times New Roman"/>
              </w:rPr>
              <w:t xml:space="preserve">Lectures: The course may include lectures delivered by the instructor, providing a comprehensive overview of the historical context, major poets, poetic forms, themes, and critical perspectives. Lectures serve as a foundation for understanding key concepts and developments in 18th century poetry.
</w:t>
            </w:r>
            <w:r w:rsidRPr="001D4B27">
              <w:rPr>
                <w:rFonts w:ascii="Times New Roman" w:hAnsi="Times New Roman" w:cs="Times New Roman"/>
              </w:rPr>
              <w:tab/>
            </w:r>
          </w:p>
          <w:p w14:paraId="21BA9884" w14:textId="77777777" w:rsidR="001D4B27" w:rsidRDefault="001D4B27" w:rsidP="00361196">
            <w:pPr>
              <w:jc w:val="both"/>
              <w:rPr>
                <w:rFonts w:ascii="Times New Roman" w:hAnsi="Times New Roman" w:cs="Times New Roman"/>
              </w:rPr>
            </w:pPr>
            <w:r>
              <w:rPr>
                <w:rFonts w:ascii="Times New Roman" w:hAnsi="Times New Roman" w:cs="Times New Roman"/>
              </w:rPr>
              <w:t>2.</w:t>
            </w:r>
            <w:r w:rsidRPr="001D4B27">
              <w:rPr>
                <w:rFonts w:ascii="Times New Roman" w:hAnsi="Times New Roman" w:cs="Times New Roman"/>
              </w:rPr>
              <w:t>Readings: Reading assignments play a crucial role in the course. They include works by influential poets of the 18th century, critical essays, historical texts, and scholarly articles. These readings enable you to engage directly with the primary sources and gain a deeper unders</w:t>
            </w:r>
            <w:r>
              <w:rPr>
                <w:rFonts w:ascii="Times New Roman" w:hAnsi="Times New Roman" w:cs="Times New Roman"/>
              </w:rPr>
              <w:t xml:space="preserve">tanding of the subject matter.
</w:t>
            </w:r>
          </w:p>
          <w:p w14:paraId="59B22CEF" w14:textId="77777777" w:rsidR="001D4B27" w:rsidRDefault="001D4B27" w:rsidP="00361196">
            <w:pPr>
              <w:jc w:val="both"/>
              <w:rPr>
                <w:rFonts w:ascii="Times New Roman" w:hAnsi="Times New Roman" w:cs="Times New Roman"/>
              </w:rPr>
            </w:pPr>
            <w:r>
              <w:rPr>
                <w:rFonts w:ascii="Times New Roman" w:hAnsi="Times New Roman" w:cs="Times New Roman"/>
              </w:rPr>
              <w:t>3.</w:t>
            </w:r>
            <w:r w:rsidRPr="001D4B27">
              <w:rPr>
                <w:rFonts w:ascii="Times New Roman" w:hAnsi="Times New Roman" w:cs="Times New Roman"/>
              </w:rPr>
              <w:t xml:space="preserve">Discussion and Group Activities: Group discussions and activities encourage active participation and critical thinking. You may engage in discussions with your peers, analyzing poems, sharing interpretations, and exploring different perspectives. These activities foster collaborative learning and enhance your ability to articulate and defend your ideas.
</w:t>
            </w:r>
            <w:r w:rsidRPr="001D4B27">
              <w:rPr>
                <w:rFonts w:ascii="Times New Roman" w:hAnsi="Times New Roman" w:cs="Times New Roman"/>
              </w:rPr>
              <w:tab/>
            </w:r>
          </w:p>
          <w:p w14:paraId="4F9F42AF" w14:textId="77777777" w:rsidR="001D4B27" w:rsidRDefault="001D4B27" w:rsidP="00361196">
            <w:pPr>
              <w:jc w:val="both"/>
              <w:rPr>
                <w:rFonts w:ascii="Times New Roman" w:hAnsi="Times New Roman" w:cs="Times New Roman"/>
              </w:rPr>
            </w:pPr>
            <w:r>
              <w:rPr>
                <w:rFonts w:ascii="Times New Roman" w:hAnsi="Times New Roman" w:cs="Times New Roman"/>
              </w:rPr>
              <w:lastRenderedPageBreak/>
              <w:t>4.</w:t>
            </w:r>
            <w:r w:rsidRPr="001D4B27">
              <w:rPr>
                <w:rFonts w:ascii="Times New Roman" w:hAnsi="Times New Roman" w:cs="Times New Roman"/>
              </w:rPr>
              <w:t xml:space="preserve">Close Reading and Analysis: Close reading exercises focus on analyzing poems in detail, examining the language, imagery, themes, and poetic devices employed. Through close reading, you develop skills in interpreting and unpacking the layers of meaning within a poem, fostering a deeper appreciation for the craft of poetry.
</w:t>
            </w:r>
            <w:r w:rsidRPr="001D4B27">
              <w:rPr>
                <w:rFonts w:ascii="Times New Roman" w:hAnsi="Times New Roman" w:cs="Times New Roman"/>
              </w:rPr>
              <w:tab/>
            </w:r>
          </w:p>
          <w:p w14:paraId="5FAC41DE" w14:textId="080E9A93" w:rsidR="001D4B27" w:rsidRPr="001D4B27" w:rsidRDefault="001D4B27" w:rsidP="00361196">
            <w:pPr>
              <w:jc w:val="both"/>
              <w:rPr>
                <w:rFonts w:ascii="Times New Roman" w:hAnsi="Times New Roman" w:cs="Times New Roman"/>
              </w:rPr>
            </w:pPr>
            <w:r>
              <w:rPr>
                <w:rFonts w:ascii="Times New Roman" w:hAnsi="Times New Roman" w:cs="Times New Roman"/>
              </w:rPr>
              <w:t>5.</w:t>
            </w:r>
            <w:r w:rsidRPr="001D4B27">
              <w:rPr>
                <w:rFonts w:ascii="Times New Roman" w:hAnsi="Times New Roman" w:cs="Times New Roman"/>
              </w:rPr>
              <w:t xml:space="preserve">Writing Assignments: Writing assignments, such as essays, analyses, and reflections, provide opportunities to express your understanding of 18th century poetry. These assignments encourage you to develop coherent arguments, support your ideas with evidence from the texts, and refine your writing skills.
</w:t>
            </w:r>
            <w:r w:rsidRPr="001D4B27">
              <w:rPr>
                <w:rFonts w:ascii="Times New Roman" w:hAnsi="Times New Roman" w:cs="Times New Roman"/>
              </w:rPr>
              <w:tab/>
            </w:r>
          </w:p>
          <w:p w14:paraId="6343EE89" w14:textId="1CBE5E3E" w:rsidR="00B91B20" w:rsidRPr="001D4B27" w:rsidRDefault="00B91B20" w:rsidP="001D4B27">
            <w:pPr>
              <w:pBdr>
                <w:top w:val="nil"/>
                <w:left w:val="nil"/>
                <w:bottom w:val="nil"/>
                <w:right w:val="nil"/>
                <w:between w:val="nil"/>
              </w:pBdr>
              <w:jc w:val="both"/>
              <w:rPr>
                <w:rFonts w:ascii="Times New Roman" w:hAnsi="Times New Roman" w:cs="Times New Roman"/>
              </w:rPr>
            </w:pPr>
          </w:p>
        </w:tc>
      </w:tr>
      <w:tr w:rsidR="00B91B20" w14:paraId="719A29FF" w14:textId="77777777" w:rsidTr="00D965A9">
        <w:tc>
          <w:tcPr>
            <w:tcW w:w="1413" w:type="dxa"/>
            <w:vAlign w:val="center"/>
          </w:tcPr>
          <w:p w14:paraId="15B03696" w14:textId="0E79D6F3"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D06571">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D06571">
            <w:pPr>
              <w:pStyle w:val="ListParagraph"/>
              <w:numPr>
                <w:ilvl w:val="0"/>
                <w:numId w:val="2"/>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D06571">
            <w:pPr>
              <w:pStyle w:val="ListParagraph"/>
              <w:numPr>
                <w:ilvl w:val="0"/>
                <w:numId w:val="2"/>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D965A9">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733B2EFA" w:rsidR="003E7301" w:rsidRDefault="00B91B20" w:rsidP="003E7301">
            <w:pPr>
              <w:jc w:val="both"/>
              <w:rPr>
                <w:rFonts w:ascii="Times New Roman" w:hAnsi="Times New Roman" w:cs="Times New Roman"/>
                <w:b/>
              </w:rPr>
            </w:pPr>
            <w:r w:rsidRPr="00A562EA">
              <w:rPr>
                <w:rFonts w:ascii="Times New Roman" w:hAnsi="Times New Roman" w:cs="Times New Roman"/>
                <w:b/>
              </w:rPr>
              <w:t>Students Learning Outcome:</w:t>
            </w:r>
          </w:p>
          <w:p w14:paraId="40862801" w14:textId="77777777" w:rsidR="00542E32" w:rsidRPr="00542E32" w:rsidRDefault="00542E32" w:rsidP="003E7301">
            <w:pPr>
              <w:jc w:val="both"/>
              <w:rPr>
                <w:rFonts w:ascii="Times New Roman" w:hAnsi="Times New Roman" w:cs="Times New Roman"/>
                <w:b/>
              </w:rPr>
            </w:pPr>
          </w:p>
          <w:p w14:paraId="3C25F60F" w14:textId="77777777" w:rsidR="001D4B27" w:rsidRDefault="001D4B27" w:rsidP="001D4B27">
            <w:r>
              <w:t xml:space="preserve">At the end of this semester, the students would be able to: - </w:t>
            </w:r>
          </w:p>
          <w:p w14:paraId="175D7318" w14:textId="77777777" w:rsidR="001D4B27" w:rsidRDefault="001D4B27" w:rsidP="001D4B27"/>
          <w:p w14:paraId="77152ACB" w14:textId="77777777" w:rsidR="001D4B27" w:rsidRDefault="001D4B27" w:rsidP="00D06571">
            <w:pPr>
              <w:pStyle w:val="ListParagraph"/>
              <w:widowControl w:val="0"/>
              <w:numPr>
                <w:ilvl w:val="0"/>
                <w:numId w:val="9"/>
              </w:numPr>
            </w:pPr>
            <w:r>
              <w:t>Explain the majority aspects of the 18</w:t>
            </w:r>
            <w:r w:rsidRPr="009B5EBF">
              <w:rPr>
                <w:vertAlign w:val="superscript"/>
              </w:rPr>
              <w:t>th</w:t>
            </w:r>
            <w:r>
              <w:t xml:space="preserve"> century poetry. </w:t>
            </w:r>
          </w:p>
          <w:p w14:paraId="0217AE1A" w14:textId="77777777" w:rsidR="001D4B27" w:rsidRDefault="001D4B27" w:rsidP="00D06571">
            <w:pPr>
              <w:pStyle w:val="ListParagraph"/>
              <w:widowControl w:val="0"/>
              <w:numPr>
                <w:ilvl w:val="0"/>
                <w:numId w:val="9"/>
              </w:numPr>
            </w:pPr>
            <w:r>
              <w:t xml:space="preserve">Introduce the basic literary devices for analyzing poems. </w:t>
            </w:r>
          </w:p>
          <w:p w14:paraId="617ED4C4" w14:textId="77777777" w:rsidR="001D4B27" w:rsidRDefault="001D4B27" w:rsidP="00D06571">
            <w:pPr>
              <w:pStyle w:val="ListParagraph"/>
              <w:widowControl w:val="0"/>
              <w:numPr>
                <w:ilvl w:val="0"/>
                <w:numId w:val="9"/>
              </w:numPr>
            </w:pPr>
            <w:r>
              <w:t>Realize the development of poetry from the beginning of 18</w:t>
            </w:r>
            <w:r w:rsidRPr="00DC3ACD">
              <w:rPr>
                <w:vertAlign w:val="superscript"/>
              </w:rPr>
              <w:t>th</w:t>
            </w:r>
            <w:r>
              <w:t xml:space="preserve"> century to late 18</w:t>
            </w:r>
            <w:r w:rsidRPr="00DC3ACD">
              <w:rPr>
                <w:vertAlign w:val="superscript"/>
              </w:rPr>
              <w:t>th</w:t>
            </w:r>
            <w:r>
              <w:t xml:space="preserve"> century. </w:t>
            </w:r>
          </w:p>
          <w:p w14:paraId="59B53B52" w14:textId="77777777" w:rsidR="001D4B27" w:rsidRDefault="001D4B27" w:rsidP="00D06571">
            <w:pPr>
              <w:pStyle w:val="ListParagraph"/>
              <w:widowControl w:val="0"/>
              <w:numPr>
                <w:ilvl w:val="0"/>
                <w:numId w:val="9"/>
              </w:numPr>
            </w:pPr>
            <w:r>
              <w:t xml:space="preserve">Develop the feelings and emotions regarding the poetry. </w:t>
            </w:r>
          </w:p>
          <w:p w14:paraId="18B19AA6" w14:textId="77777777" w:rsidR="001D4B27" w:rsidRDefault="001D4B27" w:rsidP="00D06571">
            <w:pPr>
              <w:pStyle w:val="ListParagraph"/>
              <w:widowControl w:val="0"/>
              <w:numPr>
                <w:ilvl w:val="0"/>
                <w:numId w:val="9"/>
              </w:numPr>
            </w:pPr>
            <w:r>
              <w:t xml:space="preserve">Enhancing mental health through reading poetry. </w:t>
            </w:r>
          </w:p>
          <w:p w14:paraId="4221A369" w14:textId="221D6F1C" w:rsidR="003376A9" w:rsidRPr="001D4B27" w:rsidRDefault="003376A9" w:rsidP="001D4B27">
            <w:pPr>
              <w:pBdr>
                <w:top w:val="nil"/>
                <w:left w:val="nil"/>
                <w:bottom w:val="nil"/>
                <w:right w:val="nil"/>
                <w:between w:val="nil"/>
              </w:pBdr>
              <w:jc w:val="both"/>
              <w:rPr>
                <w:rFonts w:ascii="Times New Roman" w:hAnsi="Times New Roman" w:cs="Times New Roman"/>
              </w:rPr>
            </w:pPr>
          </w:p>
        </w:tc>
      </w:tr>
      <w:tr w:rsidR="00B91B20" w14:paraId="19A37620" w14:textId="77777777" w:rsidTr="00D965A9">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3AC12DF4" w14:textId="77777777" w:rsidR="009C2A88" w:rsidRDefault="009C2A88" w:rsidP="00542E32">
            <w:pPr>
              <w:pStyle w:val="ListParagraph"/>
              <w:pBdr>
                <w:top w:val="nil"/>
                <w:left w:val="nil"/>
                <w:bottom w:val="nil"/>
                <w:right w:val="nil"/>
                <w:between w:val="nil"/>
              </w:pBdr>
              <w:jc w:val="both"/>
              <w:rPr>
                <w:rFonts w:ascii="Times New Roman" w:hAnsi="Times New Roman" w:cs="Times New Roman"/>
              </w:rPr>
            </w:pPr>
          </w:p>
          <w:p w14:paraId="200CC3B5" w14:textId="77777777" w:rsidR="001D4B27" w:rsidRDefault="001D4B27" w:rsidP="00D06571">
            <w:pPr>
              <w:pStyle w:val="ListParagraph"/>
              <w:widowControl w:val="0"/>
              <w:numPr>
                <w:ilvl w:val="0"/>
                <w:numId w:val="10"/>
              </w:numPr>
            </w:pPr>
            <w:r>
              <w:t xml:space="preserve">Eighteenth Century Poetry </w:t>
            </w:r>
          </w:p>
          <w:p w14:paraId="24BCB6F8" w14:textId="77777777" w:rsidR="001D4B27" w:rsidRDefault="001D4B27" w:rsidP="00D06571">
            <w:pPr>
              <w:pStyle w:val="ListParagraph"/>
              <w:widowControl w:val="0"/>
              <w:numPr>
                <w:ilvl w:val="0"/>
                <w:numId w:val="10"/>
              </w:numPr>
            </w:pPr>
            <w:r>
              <w:t xml:space="preserve">Adventures in American Literature </w:t>
            </w:r>
          </w:p>
          <w:p w14:paraId="76C4151E" w14:textId="77777777" w:rsidR="001D4B27" w:rsidRPr="009B5EBF" w:rsidRDefault="001D4B27" w:rsidP="00D06571">
            <w:pPr>
              <w:pStyle w:val="ListParagraph"/>
              <w:widowControl w:val="0"/>
              <w:numPr>
                <w:ilvl w:val="0"/>
                <w:numId w:val="10"/>
              </w:numPr>
            </w:pPr>
            <w:r>
              <w:t>The Norton Anthology of English Literature. 2</w:t>
            </w:r>
            <w:r w:rsidRPr="007A176F">
              <w:rPr>
                <w:vertAlign w:val="superscript"/>
              </w:rPr>
              <w:t>nd</w:t>
            </w:r>
            <w:r>
              <w:t xml:space="preserve"> Vol. </w:t>
            </w:r>
          </w:p>
          <w:p w14:paraId="5B6B159C" w14:textId="77777777" w:rsidR="001D4B27" w:rsidRDefault="001D4B27" w:rsidP="001D4B27">
            <w:pPr>
              <w:ind w:left="185"/>
            </w:pPr>
          </w:p>
          <w:p w14:paraId="28A33E8D" w14:textId="35E4E463" w:rsidR="001D4B27" w:rsidRPr="004147C8" w:rsidRDefault="001D4B27" w:rsidP="00542E32">
            <w:pPr>
              <w:pStyle w:val="ListParagraph"/>
              <w:pBdr>
                <w:top w:val="nil"/>
                <w:left w:val="nil"/>
                <w:bottom w:val="nil"/>
                <w:right w:val="nil"/>
                <w:between w:val="nil"/>
              </w:pBdr>
              <w:jc w:val="both"/>
              <w:rPr>
                <w:rFonts w:ascii="Times New Roman" w:hAnsi="Times New Roman" w:cs="Times New Roman"/>
              </w:rPr>
            </w:pP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D06571" w14:paraId="2C89150D" w14:textId="77777777" w:rsidTr="00420488">
        <w:trPr>
          <w:trHeight w:val="585"/>
        </w:trPr>
        <w:tc>
          <w:tcPr>
            <w:tcW w:w="1416" w:type="dxa"/>
            <w:vAlign w:val="center"/>
          </w:tcPr>
          <w:p w14:paraId="6E14939D" w14:textId="77777777" w:rsidR="00D06571" w:rsidRDefault="00D06571"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D06571" w:rsidRDefault="00D06571"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tcPr>
          <w:p w14:paraId="2D530015" w14:textId="6EF54752" w:rsidR="00D06571" w:rsidRDefault="00D06571" w:rsidP="00C702F8">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1E51B99D" w14:textId="27439B9E" w:rsidR="00D06571" w:rsidRDefault="00D06571" w:rsidP="00350F03">
            <w:pPr>
              <w:tabs>
                <w:tab w:val="left" w:pos="921"/>
              </w:tabs>
              <w:rPr>
                <w:rFonts w:ascii="Times New Roman" w:hAnsi="Times New Roman" w:cs="Times New Roman"/>
              </w:rPr>
            </w:pPr>
            <w:r>
              <w:rPr>
                <w:rFonts w:ascii="Times New Roman" w:hAnsi="Times New Roman" w:cs="Times New Roman"/>
              </w:rPr>
              <w:t>Historical background of 18</w:t>
            </w:r>
            <w:r w:rsidRPr="001D4B27">
              <w:rPr>
                <w:rFonts w:ascii="Times New Roman" w:hAnsi="Times New Roman" w:cs="Times New Roman"/>
                <w:vertAlign w:val="superscript"/>
              </w:rPr>
              <w:t>th</w:t>
            </w:r>
            <w:r>
              <w:rPr>
                <w:rFonts w:ascii="Times New Roman" w:hAnsi="Times New Roman" w:cs="Times New Roman"/>
              </w:rPr>
              <w:t xml:space="preserve"> Century</w:t>
            </w:r>
          </w:p>
          <w:p w14:paraId="6436FCB2" w14:textId="057C058C" w:rsidR="00D06571" w:rsidRDefault="00D06571" w:rsidP="00350F03">
            <w:pPr>
              <w:tabs>
                <w:tab w:val="left" w:pos="921"/>
              </w:tabs>
              <w:rPr>
                <w:rFonts w:ascii="Times New Roman" w:hAnsi="Times New Roman" w:cs="Times New Roman"/>
              </w:rPr>
            </w:pPr>
            <w:r>
              <w:rPr>
                <w:rFonts w:ascii="Times New Roman" w:hAnsi="Times New Roman" w:cs="Times New Roman"/>
              </w:rPr>
              <w:t xml:space="preserve">Romanticism- characteristics </w:t>
            </w:r>
          </w:p>
        </w:tc>
      </w:tr>
      <w:tr w:rsidR="00D06571" w14:paraId="342174FE" w14:textId="77777777" w:rsidTr="00420488">
        <w:trPr>
          <w:trHeight w:val="585"/>
        </w:trPr>
        <w:tc>
          <w:tcPr>
            <w:tcW w:w="1416" w:type="dxa"/>
            <w:vAlign w:val="center"/>
          </w:tcPr>
          <w:p w14:paraId="21F96C24" w14:textId="404A8278" w:rsidR="00D06571" w:rsidRDefault="00D06571"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04FA8B2"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tcPr>
          <w:p w14:paraId="07C50704" w14:textId="5DF68B86"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41E3A222" w14:textId="77777777" w:rsidR="00D06571" w:rsidRDefault="00D06571" w:rsidP="00B352FA">
            <w:pPr>
              <w:tabs>
                <w:tab w:val="left" w:pos="921"/>
              </w:tabs>
              <w:rPr>
                <w:rFonts w:ascii="Times New Roman" w:hAnsi="Times New Roman" w:cs="Times New Roman"/>
              </w:rPr>
            </w:pPr>
            <w:r>
              <w:rPr>
                <w:rFonts w:ascii="Times New Roman" w:hAnsi="Times New Roman" w:cs="Times New Roman"/>
              </w:rPr>
              <w:t xml:space="preserve">William Blake </w:t>
            </w:r>
          </w:p>
          <w:p w14:paraId="2CAAEBB6" w14:textId="345A49EE" w:rsidR="00D06571" w:rsidRDefault="00D06571" w:rsidP="00B352FA">
            <w:pPr>
              <w:tabs>
                <w:tab w:val="left" w:pos="921"/>
              </w:tabs>
              <w:rPr>
                <w:rFonts w:ascii="Times New Roman" w:hAnsi="Times New Roman" w:cs="Times New Roman"/>
              </w:rPr>
            </w:pPr>
            <w:r>
              <w:rPr>
                <w:rFonts w:ascii="Times New Roman" w:hAnsi="Times New Roman" w:cs="Times New Roman"/>
              </w:rPr>
              <w:t xml:space="preserve">Songs of Innocence and </w:t>
            </w:r>
            <w:proofErr w:type="gramStart"/>
            <w:r>
              <w:rPr>
                <w:rFonts w:ascii="Times New Roman" w:hAnsi="Times New Roman" w:cs="Times New Roman"/>
              </w:rPr>
              <w:t xml:space="preserve">Experience  </w:t>
            </w:r>
            <w:proofErr w:type="gramEnd"/>
          </w:p>
        </w:tc>
      </w:tr>
      <w:tr w:rsidR="00D06571" w14:paraId="1F721FA3" w14:textId="77777777" w:rsidTr="00420488">
        <w:trPr>
          <w:trHeight w:val="585"/>
        </w:trPr>
        <w:tc>
          <w:tcPr>
            <w:tcW w:w="1416" w:type="dxa"/>
            <w:vAlign w:val="center"/>
          </w:tcPr>
          <w:p w14:paraId="0291FFE1" w14:textId="54CFB6E9" w:rsidR="00D06571" w:rsidRDefault="00D06571" w:rsidP="0091368E">
            <w:pPr>
              <w:tabs>
                <w:tab w:val="left" w:pos="921"/>
              </w:tabs>
              <w:jc w:val="center"/>
              <w:rPr>
                <w:rFonts w:ascii="Times New Roman" w:hAnsi="Times New Roman" w:cs="Times New Roman"/>
              </w:rPr>
            </w:pPr>
            <w:r>
              <w:rPr>
                <w:rFonts w:ascii="Times New Roman" w:hAnsi="Times New Roman" w:cs="Times New Roman"/>
              </w:rPr>
              <w:lastRenderedPageBreak/>
              <w:t>3.</w:t>
            </w:r>
          </w:p>
        </w:tc>
        <w:tc>
          <w:tcPr>
            <w:tcW w:w="1548" w:type="dxa"/>
          </w:tcPr>
          <w:p w14:paraId="361218C8" w14:textId="754B589A"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Week3</w:t>
            </w:r>
          </w:p>
        </w:tc>
        <w:tc>
          <w:tcPr>
            <w:tcW w:w="848" w:type="dxa"/>
          </w:tcPr>
          <w:p w14:paraId="6F4D736B" w14:textId="5B77A3A6"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457C86F9" w14:textId="77777777" w:rsidR="00D06571" w:rsidRDefault="00D06571" w:rsidP="00B352FA">
            <w:pPr>
              <w:tabs>
                <w:tab w:val="left" w:pos="921"/>
              </w:tabs>
              <w:rPr>
                <w:rFonts w:ascii="Times New Roman" w:hAnsi="Times New Roman" w:cs="Times New Roman"/>
                <w:bCs/>
              </w:rPr>
            </w:pPr>
            <w:r>
              <w:rPr>
                <w:rFonts w:ascii="Times New Roman" w:hAnsi="Times New Roman" w:cs="Times New Roman"/>
                <w:bCs/>
              </w:rPr>
              <w:t>William Blake</w:t>
            </w:r>
          </w:p>
          <w:p w14:paraId="0951BAA6" w14:textId="648BC0F0" w:rsidR="00D06571" w:rsidRPr="00B352FA" w:rsidRDefault="00D06571" w:rsidP="00B352FA">
            <w:pPr>
              <w:tabs>
                <w:tab w:val="left" w:pos="921"/>
              </w:tabs>
              <w:rPr>
                <w:rFonts w:ascii="Times New Roman" w:hAnsi="Times New Roman" w:cs="Times New Roman"/>
                <w:bCs/>
              </w:rPr>
            </w:pPr>
            <w:r>
              <w:rPr>
                <w:rFonts w:ascii="Times New Roman" w:hAnsi="Times New Roman" w:cs="Times New Roman"/>
                <w:bCs/>
              </w:rPr>
              <w:t xml:space="preserve">The </w:t>
            </w:r>
            <w:proofErr w:type="spellStart"/>
            <w:r>
              <w:rPr>
                <w:rFonts w:ascii="Times New Roman" w:hAnsi="Times New Roman" w:cs="Times New Roman"/>
                <w:bCs/>
              </w:rPr>
              <w:t>Tyger</w:t>
            </w:r>
            <w:proofErr w:type="spellEnd"/>
          </w:p>
        </w:tc>
      </w:tr>
      <w:tr w:rsidR="00D06571" w14:paraId="013CCABA" w14:textId="77777777" w:rsidTr="00420488">
        <w:trPr>
          <w:trHeight w:val="584"/>
        </w:trPr>
        <w:tc>
          <w:tcPr>
            <w:tcW w:w="1416" w:type="dxa"/>
            <w:vAlign w:val="center"/>
          </w:tcPr>
          <w:p w14:paraId="783485EE" w14:textId="5552CCE8" w:rsidR="00D06571" w:rsidRDefault="00D06571"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6692F285"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Week4</w:t>
            </w:r>
          </w:p>
        </w:tc>
        <w:tc>
          <w:tcPr>
            <w:tcW w:w="848" w:type="dxa"/>
          </w:tcPr>
          <w:p w14:paraId="165287F5" w14:textId="542CF8A7"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77368297" w14:textId="06D2FBD1" w:rsidR="00D06571" w:rsidRPr="0064522A" w:rsidRDefault="00D06571" w:rsidP="0064522A">
            <w:pPr>
              <w:tabs>
                <w:tab w:val="left" w:pos="921"/>
              </w:tabs>
              <w:rPr>
                <w:rFonts w:ascii="Times New Roman" w:hAnsi="Times New Roman" w:cs="Times New Roman"/>
              </w:rPr>
            </w:pPr>
            <w:r>
              <w:rPr>
                <w:rFonts w:ascii="Times New Roman" w:hAnsi="Times New Roman" w:cs="Times New Roman"/>
              </w:rPr>
              <w:t xml:space="preserve">Songs of Innocence and </w:t>
            </w:r>
            <w:proofErr w:type="gramStart"/>
            <w:r>
              <w:rPr>
                <w:rFonts w:ascii="Times New Roman" w:hAnsi="Times New Roman" w:cs="Times New Roman"/>
              </w:rPr>
              <w:t xml:space="preserve">Experience  </w:t>
            </w:r>
            <w:proofErr w:type="gramEnd"/>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542E32" w14:paraId="7C1133BF" w14:textId="77777777" w:rsidTr="00024F89">
        <w:trPr>
          <w:trHeight w:val="632"/>
        </w:trPr>
        <w:tc>
          <w:tcPr>
            <w:tcW w:w="1423" w:type="dxa"/>
            <w:vAlign w:val="center"/>
          </w:tcPr>
          <w:p w14:paraId="48286415"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2E6ECBC8"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5</w:t>
            </w:r>
          </w:p>
        </w:tc>
        <w:tc>
          <w:tcPr>
            <w:tcW w:w="853" w:type="dxa"/>
            <w:vAlign w:val="center"/>
          </w:tcPr>
          <w:p w14:paraId="658821D5" w14:textId="0619CD4A" w:rsidR="00542E32" w:rsidRDefault="00D06571"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286E523" w14:textId="04D64997" w:rsidR="00F22C80" w:rsidRPr="0064522A" w:rsidRDefault="001D4B27" w:rsidP="0064522A">
            <w:pPr>
              <w:tabs>
                <w:tab w:val="left" w:pos="921"/>
              </w:tabs>
              <w:rPr>
                <w:b/>
              </w:rPr>
            </w:pPr>
            <w:r>
              <w:t>The Sick Rose</w:t>
            </w:r>
          </w:p>
        </w:tc>
      </w:tr>
      <w:tr w:rsidR="00D06571" w14:paraId="2EF397E5" w14:textId="77777777" w:rsidTr="00BF3F2F">
        <w:trPr>
          <w:trHeight w:val="632"/>
        </w:trPr>
        <w:tc>
          <w:tcPr>
            <w:tcW w:w="1423" w:type="dxa"/>
            <w:vAlign w:val="center"/>
          </w:tcPr>
          <w:p w14:paraId="3AFB23E4" w14:textId="3EB543A3" w:rsidR="00D06571" w:rsidRDefault="00D06571"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6B8C8DF9" w:rsidR="00D06571" w:rsidRDefault="00D06571"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6</w:t>
            </w:r>
          </w:p>
        </w:tc>
        <w:tc>
          <w:tcPr>
            <w:tcW w:w="853" w:type="dxa"/>
          </w:tcPr>
          <w:p w14:paraId="4C48503D" w14:textId="25A57CDE"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67553F02" w14:textId="77777777" w:rsidR="00D06571" w:rsidRDefault="00D06571" w:rsidP="0064522A">
            <w:pPr>
              <w:tabs>
                <w:tab w:val="left" w:pos="921"/>
              </w:tabs>
              <w:rPr>
                <w:rFonts w:ascii="Times New Roman" w:hAnsi="Times New Roman" w:cs="Times New Roman"/>
              </w:rPr>
            </w:pPr>
            <w:r>
              <w:rPr>
                <w:rFonts w:ascii="Times New Roman" w:hAnsi="Times New Roman" w:cs="Times New Roman"/>
              </w:rPr>
              <w:t>William Worsdsworth</w:t>
            </w:r>
          </w:p>
          <w:p w14:paraId="7A657323" w14:textId="20FF1222" w:rsidR="00D06571" w:rsidRDefault="00D06571" w:rsidP="0064522A">
            <w:pPr>
              <w:tabs>
                <w:tab w:val="left" w:pos="921"/>
              </w:tabs>
              <w:rPr>
                <w:rFonts w:ascii="Times New Roman" w:hAnsi="Times New Roman" w:cs="Times New Roman"/>
              </w:rPr>
            </w:pPr>
            <w:r>
              <w:rPr>
                <w:rFonts w:ascii="Times New Roman" w:hAnsi="Times New Roman" w:cs="Times New Roman"/>
              </w:rPr>
              <w:t>I wondered Lonely as a Cloud</w:t>
            </w:r>
          </w:p>
          <w:p w14:paraId="0D3B1725" w14:textId="671337EC" w:rsidR="00D06571" w:rsidRDefault="00D06571" w:rsidP="0064522A">
            <w:pPr>
              <w:tabs>
                <w:tab w:val="left" w:pos="921"/>
              </w:tabs>
              <w:rPr>
                <w:rFonts w:ascii="Times New Roman" w:hAnsi="Times New Roman" w:cs="Times New Roman"/>
              </w:rPr>
            </w:pPr>
          </w:p>
        </w:tc>
      </w:tr>
      <w:tr w:rsidR="00D06571" w14:paraId="5FDAF916" w14:textId="77777777" w:rsidTr="00BF3F2F">
        <w:trPr>
          <w:trHeight w:val="632"/>
        </w:trPr>
        <w:tc>
          <w:tcPr>
            <w:tcW w:w="1423" w:type="dxa"/>
            <w:vAlign w:val="center"/>
          </w:tcPr>
          <w:p w14:paraId="52170189" w14:textId="4C5F2D9B" w:rsidR="00D06571" w:rsidRDefault="00D06571"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tcPr>
          <w:p w14:paraId="57A2BA56" w14:textId="0A2F6CE4" w:rsidR="00D06571" w:rsidRDefault="00D06571"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7</w:t>
            </w:r>
          </w:p>
        </w:tc>
        <w:tc>
          <w:tcPr>
            <w:tcW w:w="853" w:type="dxa"/>
          </w:tcPr>
          <w:p w14:paraId="18D35FB8" w14:textId="0E3FC397"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000BCD98" w14:textId="129CD62D" w:rsidR="00D06571" w:rsidRDefault="00D06571" w:rsidP="0064522A">
            <w:pPr>
              <w:tabs>
                <w:tab w:val="left" w:pos="921"/>
              </w:tabs>
              <w:rPr>
                <w:rFonts w:ascii="Times New Roman" w:hAnsi="Times New Roman" w:cs="Times New Roman"/>
              </w:rPr>
            </w:pPr>
            <w:r>
              <w:t>Student’s Group Work in Library</w:t>
            </w:r>
            <w:r>
              <w:rPr>
                <w:rFonts w:ascii="Times New Roman" w:hAnsi="Times New Roman" w:cs="Times New Roman"/>
              </w:rPr>
              <w:t>- Posters</w:t>
            </w:r>
          </w:p>
        </w:tc>
      </w:tr>
      <w:tr w:rsidR="00D06571" w14:paraId="5E4C88DA" w14:textId="77777777" w:rsidTr="00BF3F2F">
        <w:trPr>
          <w:trHeight w:val="632"/>
        </w:trPr>
        <w:tc>
          <w:tcPr>
            <w:tcW w:w="1423" w:type="dxa"/>
            <w:vAlign w:val="center"/>
          </w:tcPr>
          <w:p w14:paraId="6E92BC06" w14:textId="77777777" w:rsidR="00D06571" w:rsidRDefault="00D06571"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tcPr>
          <w:p w14:paraId="0E442366" w14:textId="58711BCD" w:rsidR="00D06571" w:rsidRDefault="00D06571" w:rsidP="0064522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8</w:t>
            </w:r>
          </w:p>
        </w:tc>
        <w:tc>
          <w:tcPr>
            <w:tcW w:w="853" w:type="dxa"/>
          </w:tcPr>
          <w:p w14:paraId="670EC536" w14:textId="78E385B7"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28957833" w14:textId="77777777" w:rsidR="00D06571" w:rsidRDefault="00D06571" w:rsidP="0064522A">
            <w:pPr>
              <w:tabs>
                <w:tab w:val="left" w:pos="921"/>
              </w:tabs>
              <w:rPr>
                <w:rFonts w:ascii="Times New Roman" w:hAnsi="Times New Roman" w:cs="Times New Roman"/>
              </w:rPr>
            </w:pPr>
            <w:r>
              <w:rPr>
                <w:rFonts w:ascii="Times New Roman" w:hAnsi="Times New Roman" w:cs="Times New Roman"/>
              </w:rPr>
              <w:t xml:space="preserve">Alexander Pope </w:t>
            </w:r>
          </w:p>
          <w:p w14:paraId="3CB09B8F" w14:textId="36573DD2" w:rsidR="00D06571" w:rsidRDefault="00D06571" w:rsidP="0064522A">
            <w:pPr>
              <w:tabs>
                <w:tab w:val="left" w:pos="921"/>
              </w:tabs>
              <w:rPr>
                <w:rFonts w:ascii="Times New Roman" w:hAnsi="Times New Roman" w:cs="Times New Roman"/>
              </w:rPr>
            </w:pPr>
            <w:r>
              <w:rPr>
                <w:rFonts w:ascii="Times New Roman" w:hAnsi="Times New Roman" w:cs="Times New Roman"/>
              </w:rPr>
              <w:t xml:space="preserve">An Essay On Criticism </w:t>
            </w:r>
          </w:p>
        </w:tc>
      </w:tr>
      <w:tr w:rsidR="00D06571" w14:paraId="15FF496B" w14:textId="77777777" w:rsidTr="00BF3F2F">
        <w:trPr>
          <w:trHeight w:val="632"/>
        </w:trPr>
        <w:tc>
          <w:tcPr>
            <w:tcW w:w="1423" w:type="dxa"/>
            <w:vAlign w:val="center"/>
          </w:tcPr>
          <w:p w14:paraId="392AED1C" w14:textId="0930F5ED" w:rsidR="00D06571" w:rsidRDefault="00D06571"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tcPr>
          <w:p w14:paraId="3ED723D0" w14:textId="0644716D" w:rsidR="00D06571" w:rsidRPr="003539C9" w:rsidRDefault="00D06571" w:rsidP="0064522A">
            <w:pPr>
              <w:tabs>
                <w:tab w:val="left" w:pos="921"/>
              </w:tabs>
              <w:jc w:val="center"/>
            </w:pPr>
            <w:r w:rsidRPr="001F630C">
              <w:rPr>
                <w:rFonts w:ascii="Times New Roman" w:hAnsi="Times New Roman" w:cs="Times New Roman"/>
              </w:rPr>
              <w:t>Week</w:t>
            </w:r>
            <w:r>
              <w:rPr>
                <w:rFonts w:ascii="Times New Roman" w:hAnsi="Times New Roman" w:cs="Times New Roman"/>
              </w:rPr>
              <w:t>9</w:t>
            </w:r>
          </w:p>
        </w:tc>
        <w:tc>
          <w:tcPr>
            <w:tcW w:w="853" w:type="dxa"/>
          </w:tcPr>
          <w:p w14:paraId="5E85B7D4" w14:textId="1722FACA"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210273A4" w14:textId="77777777" w:rsidR="00D06571" w:rsidRDefault="00D06571" w:rsidP="0064522A">
            <w:pPr>
              <w:tabs>
                <w:tab w:val="left" w:pos="921"/>
              </w:tabs>
              <w:rPr>
                <w:rFonts w:ascii="Times New Roman" w:hAnsi="Times New Roman" w:cs="Times New Roman"/>
              </w:rPr>
            </w:pPr>
            <w:r>
              <w:rPr>
                <w:rFonts w:ascii="Times New Roman" w:hAnsi="Times New Roman" w:cs="Times New Roman"/>
              </w:rPr>
              <w:t>Alexander Pope</w:t>
            </w:r>
          </w:p>
          <w:p w14:paraId="4AEA34FA" w14:textId="4C87949F" w:rsidR="00D06571" w:rsidRPr="0064522A" w:rsidRDefault="00D06571" w:rsidP="0064522A">
            <w:pPr>
              <w:tabs>
                <w:tab w:val="left" w:pos="921"/>
              </w:tabs>
              <w:rPr>
                <w:rFonts w:ascii="Times New Roman" w:hAnsi="Times New Roman" w:cs="Times New Roman"/>
              </w:rPr>
            </w:pPr>
            <w:r>
              <w:rPr>
                <w:rFonts w:ascii="Times New Roman" w:hAnsi="Times New Roman" w:cs="Times New Roman"/>
              </w:rPr>
              <w:t>The Rape of The Lock</w:t>
            </w:r>
          </w:p>
        </w:tc>
      </w:tr>
      <w:tr w:rsidR="00D06571" w14:paraId="0C5FEA34" w14:textId="77777777" w:rsidTr="00BF3F2F">
        <w:trPr>
          <w:trHeight w:val="632"/>
        </w:trPr>
        <w:tc>
          <w:tcPr>
            <w:tcW w:w="1423" w:type="dxa"/>
            <w:vAlign w:val="center"/>
          </w:tcPr>
          <w:p w14:paraId="7DB0453D" w14:textId="761B1CA9" w:rsidR="00D06571" w:rsidRDefault="00D06571"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tcPr>
          <w:p w14:paraId="6E5D3E47" w14:textId="0AC00FEF" w:rsidR="00D06571" w:rsidRDefault="00D06571" w:rsidP="0064522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10</w:t>
            </w:r>
          </w:p>
        </w:tc>
        <w:tc>
          <w:tcPr>
            <w:tcW w:w="853" w:type="dxa"/>
          </w:tcPr>
          <w:p w14:paraId="0A2B1338" w14:textId="60BE67C5"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029CE0FA" w14:textId="77777777" w:rsidR="00D06571" w:rsidRDefault="00D06571" w:rsidP="00280A33">
            <w:pPr>
              <w:tabs>
                <w:tab w:val="left" w:pos="921"/>
              </w:tabs>
            </w:pPr>
            <w:r>
              <w:t>Robert Burns</w:t>
            </w:r>
          </w:p>
          <w:p w14:paraId="318D14B3" w14:textId="6C97FD1A" w:rsidR="00D06571" w:rsidRPr="004550CA" w:rsidRDefault="00D06571" w:rsidP="00280A33">
            <w:pPr>
              <w:tabs>
                <w:tab w:val="left" w:pos="921"/>
              </w:tabs>
            </w:pPr>
            <w:r>
              <w:t xml:space="preserve">A Red, Red Rose </w:t>
            </w:r>
          </w:p>
        </w:tc>
      </w:tr>
      <w:tr w:rsidR="00D06571" w14:paraId="3067B7DB" w14:textId="77777777" w:rsidTr="00BF3F2F">
        <w:trPr>
          <w:trHeight w:val="632"/>
        </w:trPr>
        <w:tc>
          <w:tcPr>
            <w:tcW w:w="1423" w:type="dxa"/>
            <w:vAlign w:val="center"/>
          </w:tcPr>
          <w:p w14:paraId="56A871D4" w14:textId="576F86EC" w:rsidR="00D06571" w:rsidRDefault="00D06571"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tcPr>
          <w:p w14:paraId="1723C0EA" w14:textId="052FF32F" w:rsidR="00D06571" w:rsidRDefault="00D06571" w:rsidP="0064522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11</w:t>
            </w:r>
          </w:p>
        </w:tc>
        <w:tc>
          <w:tcPr>
            <w:tcW w:w="853" w:type="dxa"/>
          </w:tcPr>
          <w:p w14:paraId="51AC7DE4" w14:textId="257ADA11"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1D16731A" w14:textId="77777777" w:rsidR="00D06571" w:rsidRPr="00D06571" w:rsidRDefault="00D06571" w:rsidP="00D06571">
            <w:r w:rsidRPr="00D06571">
              <w:t>Robert Burns</w:t>
            </w:r>
          </w:p>
          <w:p w14:paraId="61666619" w14:textId="014A73C8" w:rsidR="00D06571" w:rsidRDefault="00D06571" w:rsidP="00D06571">
            <w:r w:rsidRPr="00D06571">
              <w:t>A Man's A Man For A' That</w:t>
            </w:r>
          </w:p>
        </w:tc>
      </w:tr>
      <w:tr w:rsidR="00D06571" w14:paraId="1695DE59" w14:textId="77777777" w:rsidTr="00BF3F2F">
        <w:trPr>
          <w:trHeight w:val="632"/>
        </w:trPr>
        <w:tc>
          <w:tcPr>
            <w:tcW w:w="1423" w:type="dxa"/>
            <w:vAlign w:val="center"/>
          </w:tcPr>
          <w:p w14:paraId="1605202E" w14:textId="61684EA1" w:rsidR="00D06571" w:rsidRDefault="00D06571"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tcPr>
          <w:p w14:paraId="5DB05376" w14:textId="1B90FDC3" w:rsidR="00D06571" w:rsidRDefault="00D06571" w:rsidP="00B352F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12</w:t>
            </w:r>
          </w:p>
        </w:tc>
        <w:tc>
          <w:tcPr>
            <w:tcW w:w="853" w:type="dxa"/>
          </w:tcPr>
          <w:p w14:paraId="507EAC09" w14:textId="7A9EB7C2" w:rsidR="00D06571" w:rsidRDefault="00D06571" w:rsidP="00B352F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57E2A673" w14:textId="77777777" w:rsidR="00D06571" w:rsidRPr="00D06571" w:rsidRDefault="00D06571" w:rsidP="00D06571">
            <w:r w:rsidRPr="00D06571">
              <w:t>John Keats</w:t>
            </w:r>
          </w:p>
          <w:p w14:paraId="269AAAC4" w14:textId="2D186E68" w:rsidR="00D06571" w:rsidRDefault="00D06571" w:rsidP="00D06571">
            <w:r w:rsidRPr="00D06571">
              <w:t>Ode on a Grecian Urn</w:t>
            </w:r>
          </w:p>
        </w:tc>
      </w:tr>
      <w:tr w:rsidR="00D06571" w14:paraId="060D5906" w14:textId="77777777" w:rsidTr="00BF3F2F">
        <w:trPr>
          <w:trHeight w:val="632"/>
        </w:trPr>
        <w:tc>
          <w:tcPr>
            <w:tcW w:w="1423" w:type="dxa"/>
            <w:vAlign w:val="center"/>
          </w:tcPr>
          <w:p w14:paraId="0E7FB834" w14:textId="77777777" w:rsidR="00D06571" w:rsidRDefault="00D06571"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tcPr>
          <w:p w14:paraId="54CA5B63" w14:textId="2463D159" w:rsidR="00D06571" w:rsidRDefault="00D06571" w:rsidP="00B352F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13</w:t>
            </w:r>
          </w:p>
        </w:tc>
        <w:tc>
          <w:tcPr>
            <w:tcW w:w="853" w:type="dxa"/>
          </w:tcPr>
          <w:p w14:paraId="7220BD27" w14:textId="332AB119" w:rsidR="00D06571" w:rsidRDefault="00D06571" w:rsidP="00B352F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6D05795A" w14:textId="697F604B" w:rsidR="00D06571" w:rsidRDefault="00D06571" w:rsidP="00B352FA">
            <w:pPr>
              <w:tabs>
                <w:tab w:val="left" w:pos="921"/>
              </w:tabs>
              <w:rPr>
                <w:rFonts w:ascii="Times New Roman" w:hAnsi="Times New Roman" w:cs="Times New Roman"/>
              </w:rPr>
            </w:pPr>
            <w:r>
              <w:rPr>
                <w:rFonts w:ascii="Times New Roman" w:hAnsi="Times New Roman" w:cs="Times New Roman"/>
              </w:rPr>
              <w:t xml:space="preserve">Students Presentations </w:t>
            </w:r>
          </w:p>
        </w:tc>
      </w:tr>
      <w:tr w:rsidR="00D06571" w14:paraId="49CC413C" w14:textId="77777777" w:rsidTr="00BF3F2F">
        <w:trPr>
          <w:trHeight w:val="632"/>
        </w:trPr>
        <w:tc>
          <w:tcPr>
            <w:tcW w:w="1423" w:type="dxa"/>
            <w:vAlign w:val="center"/>
          </w:tcPr>
          <w:p w14:paraId="491D013D" w14:textId="77777777" w:rsidR="00D06571" w:rsidRDefault="00D06571" w:rsidP="00B352FA">
            <w:pPr>
              <w:tabs>
                <w:tab w:val="left" w:pos="921"/>
              </w:tabs>
              <w:jc w:val="center"/>
              <w:rPr>
                <w:rFonts w:ascii="Times New Roman" w:hAnsi="Times New Roman" w:cs="Times New Roman"/>
              </w:rPr>
            </w:pPr>
            <w:r>
              <w:rPr>
                <w:rFonts w:ascii="Times New Roman" w:hAnsi="Times New Roman" w:cs="Times New Roman"/>
              </w:rPr>
              <w:t>14.</w:t>
            </w:r>
          </w:p>
        </w:tc>
        <w:tc>
          <w:tcPr>
            <w:tcW w:w="1555" w:type="dxa"/>
          </w:tcPr>
          <w:p w14:paraId="78C554A1" w14:textId="2462FCF4" w:rsidR="00D06571" w:rsidRDefault="00D06571" w:rsidP="00B352F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14</w:t>
            </w:r>
          </w:p>
        </w:tc>
        <w:tc>
          <w:tcPr>
            <w:tcW w:w="853" w:type="dxa"/>
          </w:tcPr>
          <w:p w14:paraId="454C8BAA" w14:textId="275DFBE2" w:rsidR="00D06571" w:rsidRDefault="00D06571" w:rsidP="00B352F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2496D73F" w14:textId="104D5E71" w:rsidR="00D06571" w:rsidRDefault="00D06571" w:rsidP="00B352FA">
            <w:pPr>
              <w:tabs>
                <w:tab w:val="left" w:pos="921"/>
              </w:tabs>
              <w:rPr>
                <w:rFonts w:ascii="Times New Roman" w:hAnsi="Times New Roman" w:cs="Times New Roman"/>
              </w:rPr>
            </w:pPr>
            <w:r>
              <w:rPr>
                <w:rFonts w:ascii="Times New Roman" w:hAnsi="Times New Roman" w:cs="Times New Roman"/>
              </w:rPr>
              <w:t xml:space="preserve">Revision </w:t>
            </w:r>
          </w:p>
        </w:tc>
      </w:tr>
      <w:tr w:rsidR="00542E32" w14:paraId="05677CED" w14:textId="77777777" w:rsidTr="00542E32">
        <w:trPr>
          <w:trHeight w:val="632"/>
        </w:trPr>
        <w:tc>
          <w:tcPr>
            <w:tcW w:w="1423" w:type="dxa"/>
            <w:vAlign w:val="center"/>
          </w:tcPr>
          <w:p w14:paraId="3BEF8139"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tcPr>
          <w:p w14:paraId="6E3D4D28" w14:textId="048EEA45"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15</w:t>
            </w:r>
          </w:p>
        </w:tc>
        <w:tc>
          <w:tcPr>
            <w:tcW w:w="7452" w:type="dxa"/>
            <w:gridSpan w:val="2"/>
            <w:vAlign w:val="center"/>
          </w:tcPr>
          <w:p w14:paraId="40C5F57C" w14:textId="77777777" w:rsidR="00542E32" w:rsidRDefault="00542E32" w:rsidP="00B352FA">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7777777" w:rsidR="0086307F" w:rsidRPr="00EE1135" w:rsidRDefault="0086307F" w:rsidP="00D06571">
            <w:pPr>
              <w:pStyle w:val="ListParagraph"/>
              <w:numPr>
                <w:ilvl w:val="0"/>
                <w:numId w:val="5"/>
              </w:numPr>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lastRenderedPageBreak/>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6B8F5CB0" w14:textId="77777777" w:rsidR="00F22C80" w:rsidRDefault="00F22C80" w:rsidP="001317A9">
            <w:pPr>
              <w:pStyle w:val="Default"/>
              <w:rPr>
                <w:rFonts w:ascii="Times New Roman" w:hAnsi="Times New Roman" w:cs="Times New Roman"/>
                <w:b/>
                <w:color w:val="auto"/>
                <w:sz w:val="22"/>
                <w:szCs w:val="22"/>
              </w:rPr>
            </w:pPr>
          </w:p>
          <w:p w14:paraId="4A3BEAAD" w14:textId="77777777" w:rsidR="00F22C80" w:rsidRDefault="00F22C80" w:rsidP="001317A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55764DB6" w14:textId="51BB396F" w:rsidR="00F22C80"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0D246E8B"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3BE5F462"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030D5021" w14:textId="77777777" w:rsidR="00FC6539"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w:t>
            </w:r>
            <w:proofErr w:type="gramStart"/>
            <w:r w:rsidRPr="00F22C80">
              <w:rPr>
                <w:rFonts w:ascii="Times New Roman" w:hAnsi="Times New Roman" w:cs="Times New Roman"/>
                <w:color w:val="auto"/>
                <w:sz w:val="22"/>
                <w:szCs w:val="22"/>
              </w:rPr>
              <w:t>circumstances,</w:t>
            </w:r>
            <w:proofErr w:type="gramEnd"/>
            <w:r w:rsidRPr="00F22C80">
              <w:rPr>
                <w:rFonts w:ascii="Times New Roman" w:hAnsi="Times New Roman" w:cs="Times New Roman"/>
                <w:color w:val="auto"/>
                <w:sz w:val="22"/>
                <w:szCs w:val="22"/>
              </w:rPr>
              <w:t xml:space="preserve"> they should notify the instructor in advance and make arrangements to catch up on missed material. </w:t>
            </w:r>
          </w:p>
          <w:p w14:paraId="7A91B07E" w14:textId="4D54EBFF" w:rsidR="00FC6539"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4DEE77F1"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4971E34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381677F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7939DC9C" w14:textId="67793F61" w:rsidR="00FC6539"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318154D7"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5C4C0B2A" w14:textId="77777777" w:rsidR="00D06571"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r>
          </w:p>
          <w:p w14:paraId="2E2CD30A" w14:textId="6C5524B2" w:rsidR="00FC6539" w:rsidRDefault="00F22C80" w:rsidP="00FC6539">
            <w:pPr>
              <w:pStyle w:val="Default"/>
              <w:rPr>
                <w:rFonts w:ascii="Times New Roman" w:hAnsi="Times New Roman" w:cs="Times New Roman"/>
                <w:color w:val="auto"/>
                <w:sz w:val="22"/>
                <w:szCs w:val="22"/>
              </w:rPr>
            </w:pPr>
            <w:bookmarkStart w:id="0" w:name="_GoBack"/>
            <w:bookmarkEnd w:id="0"/>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75E3AF08" w14:textId="54564CB8" w:rsidR="00F22C80" w:rsidRPr="00F22C80"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ABEAC09" w14:textId="77777777" w:rsidR="00F22C80" w:rsidRPr="00F22C80" w:rsidRDefault="00F22C80" w:rsidP="001317A9">
            <w:pPr>
              <w:pStyle w:val="Default"/>
              <w:rPr>
                <w:rFonts w:ascii="Times New Roman" w:hAnsi="Times New Roman" w:cs="Times New Roman"/>
                <w:color w:val="auto"/>
                <w:sz w:val="22"/>
                <w:szCs w:val="22"/>
              </w:rPr>
            </w:pPr>
          </w:p>
          <w:p w14:paraId="19759E03" w14:textId="12EF0A7A" w:rsidR="001317A9" w:rsidRPr="00F22C80" w:rsidRDefault="001317A9" w:rsidP="00F22C80">
            <w:p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12710A25" w:rsidR="001317A9" w:rsidRPr="00D633F6" w:rsidRDefault="001317A9" w:rsidP="00D06571">
            <w:pPr>
              <w:pStyle w:val="Default"/>
              <w:numPr>
                <w:ilvl w:val="0"/>
                <w:numId w:val="4"/>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1"/>
      <w:footerReference w:type="default" r:id="rId12"/>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C7428" w14:textId="77777777" w:rsidR="001D4B27" w:rsidRDefault="001D4B27" w:rsidP="00FA1355">
      <w:pPr>
        <w:spacing w:after="0" w:line="240" w:lineRule="auto"/>
      </w:pPr>
      <w:r>
        <w:separator/>
      </w:r>
    </w:p>
  </w:endnote>
  <w:endnote w:type="continuationSeparator" w:id="0">
    <w:p w14:paraId="4EB45E2D" w14:textId="77777777" w:rsidR="001D4B27" w:rsidRDefault="001D4B27"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68"/>
      <w:gridCol w:w="530"/>
    </w:tblGrid>
    <w:tr w:rsidR="001D4B27"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036256D6" w:rsidR="001D4B27" w:rsidRDefault="001D4B27" w:rsidP="00D965A9">
              <w:pPr>
                <w:pStyle w:val="Header"/>
                <w:jc w:val="right"/>
                <w:rPr>
                  <w:caps/>
                  <w:color w:val="000000" w:themeColor="text1"/>
                </w:rPr>
              </w:pPr>
              <w:r>
                <w:rPr>
                  <w:caps/>
                  <w:color w:val="000000" w:themeColor="text1"/>
                  <w:sz w:val="18"/>
                </w:rPr>
                <w:t>Meram Salim\Assistant Lecturer\Department of English\college of Education and languages\lfu\2022-2023</w:t>
              </w:r>
            </w:p>
          </w:sdtContent>
        </w:sdt>
      </w:tc>
      <w:tc>
        <w:tcPr>
          <w:tcW w:w="250" w:type="pct"/>
          <w:shd w:val="clear" w:color="auto" w:fill="ED7D31" w:themeFill="accent2"/>
          <w:vAlign w:val="center"/>
        </w:tcPr>
        <w:p w14:paraId="4CB8AAA7" w14:textId="16BCE766" w:rsidR="001D4B27" w:rsidRDefault="001D4B2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06571">
            <w:rPr>
              <w:noProof/>
              <w:color w:val="FFFFFF" w:themeColor="background1"/>
            </w:rPr>
            <w:t>1</w:t>
          </w:r>
          <w:r>
            <w:rPr>
              <w:noProof/>
              <w:color w:val="FFFFFF" w:themeColor="background1"/>
            </w:rPr>
            <w:fldChar w:fldCharType="end"/>
          </w:r>
        </w:p>
      </w:tc>
    </w:tr>
  </w:tbl>
  <w:p w14:paraId="7E0FB900" w14:textId="77777777" w:rsidR="001D4B27" w:rsidRDefault="001D4B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E4CF" w14:textId="77777777" w:rsidR="001D4B27" w:rsidRDefault="001D4B27" w:rsidP="00FA1355">
      <w:pPr>
        <w:spacing w:after="0" w:line="240" w:lineRule="auto"/>
      </w:pPr>
      <w:r>
        <w:separator/>
      </w:r>
    </w:p>
  </w:footnote>
  <w:footnote w:type="continuationSeparator" w:id="0">
    <w:p w14:paraId="33B9BDEC" w14:textId="77777777" w:rsidR="001D4B27" w:rsidRDefault="001D4B27" w:rsidP="00FA1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0BDC" w14:textId="77777777" w:rsidR="001D4B27" w:rsidRDefault="001D4B27"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1D4B27" w:rsidRPr="008440BE"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1D4B27" w:rsidRPr="008440BE"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1D4B27"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1D4B27" w:rsidRPr="008440BE" w:rsidRDefault="001D4B27"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1D4B27" w:rsidRPr="008440BE" w:rsidRDefault="001D4B27"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95pt;margin-top:-55.1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1RJo8CAABpBQAADgAAAGRycy9lMm9Eb2MueG1srFTJbtswEL0X6D8QvDda4GxC5MBIkKKAkQRZ&#10;kDNNkZZQisOStCX36zuklqRp0ENRHQgOZ396MxeXfavIXljXgC5pdpRSIjSHqtHbkj4/3Xw5o8R5&#10;piumQIuSHoSjl8vPny46U4gcalCVsASDaFd0pqS196ZIEsdr0TJ3BEZoVEqwLfMo2m1SWdZh9FYl&#10;eZqeJB3Yyljgwjl8vR6UdBnjSym4v5PSCU9USbE2H08bz004k+UFK7aWmbrhYxnsH6poWaMx6Rzq&#10;mnlGdrb5I1TbcAsOpD/i0CYgZcNF7AG7ydJ33TzWzIjYC4LjzAyT+39h+e3+3pKmKmlOiWYt/qIH&#10;2OlKVOQBwWN6qwTJA0ydcQVaP5p7Gxp1Zg38u0NF8psmCG606aVtgy22SfqI+WHGXPSecHw8yfNF&#10;enJKCUfdWZ5n5zFbworJ21jnvwpoSbiU1IbyQm0Rb7ZfOx+KYMVkN1Y0FBHL8QclQh1KPwiJzWLa&#10;PHpHmokrZcmeIUEY50L7bFDVrBLD83GKX4AAk8weUYoBQ2TZKDXHztJ0jBFY/Bpe+am10Tx4ikjS&#10;2Tf9W11DCbNHTAzaz85to8F+FEBhU4OzHOwnjAZkAki+3/RoEq4bqA5ICgvDtDjDbxqEfs2cv2cW&#10;xwMHCUfe3+EhFXQlhfFGSQ3250fvwR5Zi1pKOhy3krofO2YFJeqbRj6fZ4tFmM8oLI5PcxTsW83m&#10;rUbv2ivAH5bhcjE8XoO9V9NVWmhfcDOsQlZUMc0xd0m5t5Nw5Yc1gLuFi9UqmuFMGubX+tHwEDwA&#10;HFj11L8wa0b+eWTuLUyjyYp3DBxsg6eG1c6DbCI9X3Edocd5jhQad09YGG/laPW6IZe/AAAA//8D&#10;AFBLAwQUAAYACAAAACEAuYxrmd4AAAAKAQAADwAAAGRycy9kb3ducmV2LnhtbEyPwU7DMAyG70i8&#10;Q2QkblvSDUHbNZ0Q0sQVtklcs8a03RqnarK17OnxTnCyLH/6/f3FenKduOAQWk8akrkCgVR521Kt&#10;Yb/bzFIQIRqypvOEGn4wwLq8vytMbv1In3jZxlpwCIXcaGhi7HMpQ9WgM2HueyS+ffvBmcjrUEs7&#10;mJHDXScXSj1LZ1riD43p8a3B6rQ9Ow0TXXdfT8ePPW3er2PajadUVkrrx4fpdQUi4hT/YLjpszqU&#10;7HTwZ7JBdBpmScbkbSZqAYKJ7CVdgjgwmi1BloX8X6H8BQAA//8DAFBLAQItABQABgAIAAAAIQDk&#10;mcPA+wAAAOEBAAATAAAAAAAAAAAAAAAAAAAAAABbQ29udGVudF9UeXBlc10ueG1sUEsBAi0AFAAG&#10;AAgAAAAhACOyauHXAAAAlAEAAAsAAAAAAAAAAAAAAAAALAEAAF9yZWxzLy5yZWxzUEsBAi0AFAAG&#10;AAgAAAAhADKdUSaPAgAAaQUAAA4AAAAAAAAAAAAAAAAALAIAAGRycy9lMm9Eb2MueG1sUEsBAi0A&#10;FAAGAAgAAAAhALmMa5neAAAACgEAAA8AAAAAAAAAAAAAAAAA5wQAAGRycy9kb3ducmV2LnhtbFBL&#10;BQYAAAAABAAEAPMAAADyBQAAAAA=&#10;" fillcolor="#e7e6e6 [3203]" strokecolor="#1f4d78 [1604]" strokeweight="1pt">
              <v:stroke joinstyle="miter"/>
              <v:path arrowok="t"/>
              <v:textbox>
                <w:txbxContent>
                  <w:p w14:paraId="7E215837" w14:textId="77777777" w:rsidR="001D4B27" w:rsidRPr="008440BE"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1D4B27" w:rsidRPr="008440BE"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1D4B27"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1D4B27" w:rsidRPr="008440BE" w:rsidRDefault="001D4B27"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1D4B27" w:rsidRPr="008440BE" w:rsidRDefault="001D4B27"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B3E0D"/>
    <w:multiLevelType w:val="hybridMultilevel"/>
    <w:tmpl w:val="94A0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B97522"/>
    <w:multiLevelType w:val="hybridMultilevel"/>
    <w:tmpl w:val="C58AE6EA"/>
    <w:lvl w:ilvl="0" w:tplc="0409000D">
      <w:start w:val="1"/>
      <w:numFmt w:val="bullet"/>
      <w:lvlText w:val=""/>
      <w:lvlJc w:val="left"/>
      <w:pPr>
        <w:ind w:left="952" w:hanging="360"/>
      </w:pPr>
      <w:rPr>
        <w:rFonts w:ascii="Wingdings" w:hAnsi="Wingdings" w:hint="default"/>
      </w:rPr>
    </w:lvl>
    <w:lvl w:ilvl="1" w:tplc="04090003" w:tentative="1">
      <w:start w:val="1"/>
      <w:numFmt w:val="bullet"/>
      <w:lvlText w:val="o"/>
      <w:lvlJc w:val="left"/>
      <w:pPr>
        <w:ind w:left="1672" w:hanging="360"/>
      </w:pPr>
      <w:rPr>
        <w:rFonts w:ascii="Courier New" w:hAnsi="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8">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97112D"/>
    <w:multiLevelType w:val="hybridMultilevel"/>
    <w:tmpl w:val="1D06CDB0"/>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2"/>
  </w:num>
  <w:num w:numId="6">
    <w:abstractNumId w:val="0"/>
  </w:num>
  <w:num w:numId="7">
    <w:abstractNumId w:val="1"/>
  </w:num>
  <w:num w:numId="8">
    <w:abstractNumId w:val="7"/>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3B49"/>
    <w:rsid w:val="000D6990"/>
    <w:rsid w:val="000E1467"/>
    <w:rsid w:val="000E252F"/>
    <w:rsid w:val="000E5AAA"/>
    <w:rsid w:val="000F2D7B"/>
    <w:rsid w:val="000F5288"/>
    <w:rsid w:val="001036B4"/>
    <w:rsid w:val="00120B0C"/>
    <w:rsid w:val="001317A9"/>
    <w:rsid w:val="0013538D"/>
    <w:rsid w:val="00137D47"/>
    <w:rsid w:val="00164D56"/>
    <w:rsid w:val="001778D8"/>
    <w:rsid w:val="00180C8C"/>
    <w:rsid w:val="001C2950"/>
    <w:rsid w:val="001D4B27"/>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2E32"/>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E6589"/>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6571"/>
    <w:rsid w:val="00D07C77"/>
    <w:rsid w:val="00D12670"/>
    <w:rsid w:val="00D633F6"/>
    <w:rsid w:val="00D6530A"/>
    <w:rsid w:val="00D86EA0"/>
    <w:rsid w:val="00D965A9"/>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22C80"/>
    <w:rsid w:val="00F465D1"/>
    <w:rsid w:val="00F560C0"/>
    <w:rsid w:val="00F67A48"/>
    <w:rsid w:val="00F7741C"/>
    <w:rsid w:val="00F867D7"/>
    <w:rsid w:val="00F94721"/>
    <w:rsid w:val="00FA1355"/>
    <w:rsid w:val="00FA6FFC"/>
    <w:rsid w:val="00FB57C2"/>
    <w:rsid w:val="00FC4311"/>
    <w:rsid w:val="00FC6539"/>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1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ram.salim@lfu.edu.krd" TargetMode="External"/><Relationship Id="rId10" Type="http://schemas.openxmlformats.org/officeDocument/2006/relationships/hyperlink" Target="https://staff.lfu.edu.krd/faculty/meram.sa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533B34"/>
    <w:rsid w:val="00587802"/>
    <w:rsid w:val="00696D6E"/>
    <w:rsid w:val="00725031"/>
    <w:rsid w:val="00752330"/>
    <w:rsid w:val="00791ADE"/>
    <w:rsid w:val="007B6423"/>
    <w:rsid w:val="0086125F"/>
    <w:rsid w:val="008E6DC4"/>
    <w:rsid w:val="009300C8"/>
    <w:rsid w:val="009958B2"/>
    <w:rsid w:val="009C247F"/>
    <w:rsid w:val="009D2843"/>
    <w:rsid w:val="00A00128"/>
    <w:rsid w:val="00A04D96"/>
    <w:rsid w:val="00A7479D"/>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9EF06-154D-154F-BD5C-EFA513A8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1383</Words>
  <Characters>7884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Salim\Assistant Lecturer\Department of English\college of Education and languages\lfu\2022-2023</dc:creator>
  <cp:keywords/>
  <dc:description/>
  <cp:lastModifiedBy>Mac</cp:lastModifiedBy>
  <cp:revision>4</cp:revision>
  <cp:lastPrinted>2019-02-06T05:01:00Z</cp:lastPrinted>
  <dcterms:created xsi:type="dcterms:W3CDTF">2023-06-08T08:18:00Z</dcterms:created>
  <dcterms:modified xsi:type="dcterms:W3CDTF">2023-06-08T09:49:00Z</dcterms:modified>
</cp:coreProperties>
</file>