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E158" w14:textId="77777777" w:rsidR="005950E8" w:rsidRPr="003538A5" w:rsidRDefault="00B5493B">
      <w:pPr>
        <w:pStyle w:val="Heading2"/>
        <w:jc w:val="center"/>
        <w:rPr>
          <w:sz w:val="44"/>
          <w:szCs w:val="44"/>
        </w:rPr>
      </w:pPr>
      <w:bookmarkStart w:id="0" w:name="_ukxw31qjx101" w:colFirst="0" w:colLast="0"/>
      <w:bookmarkEnd w:id="0"/>
      <w:r w:rsidRPr="003538A5">
        <w:rPr>
          <w:sz w:val="44"/>
          <w:szCs w:val="44"/>
        </w:rPr>
        <w:t>A COURSE MODULE DESCRIPTOR FORM</w:t>
      </w:r>
    </w:p>
    <w:p w14:paraId="238EDAF7" w14:textId="77777777" w:rsidR="005950E8" w:rsidRPr="003538A5" w:rsidRDefault="00B5493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erriweather" w:eastAsia="Merriweather" w:hAnsi="Merriweather" w:cs="Merriweather"/>
        </w:rPr>
      </w:pPr>
      <w:r w:rsidRPr="003538A5">
        <w:rPr>
          <w:rFonts w:ascii="Merriweather" w:eastAsia="Merriweather" w:hAnsi="Merriweather" w:cs="Merriweather"/>
        </w:rPr>
        <w:t>(Course Book)</w:t>
      </w:r>
    </w:p>
    <w:p w14:paraId="3A730215" w14:textId="77777777" w:rsidR="005950E8" w:rsidRPr="003538A5" w:rsidRDefault="005950E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Jacques Francois Shadow" w:eastAsia="Jacques Francois Shadow" w:hAnsi="Jacques Francois Shadow" w:cs="Jacques Francois Shadow"/>
        </w:rPr>
      </w:pPr>
    </w:p>
    <w:tbl>
      <w:tblPr>
        <w:tblStyle w:val="a"/>
        <w:tblW w:w="9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0"/>
        <w:gridCol w:w="2610"/>
        <w:gridCol w:w="1935"/>
        <w:gridCol w:w="2115"/>
      </w:tblGrid>
      <w:tr w:rsidR="003538A5" w:rsidRPr="003538A5" w14:paraId="1B161C31" w14:textId="77777777" w:rsidTr="003538A5">
        <w:trPr>
          <w:trHeight w:val="440"/>
          <w:jc w:val="center"/>
        </w:trPr>
        <w:tc>
          <w:tcPr>
            <w:tcW w:w="9920" w:type="dxa"/>
            <w:gridSpan w:val="4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3BCFD" w14:textId="77777777" w:rsidR="005950E8" w:rsidRPr="003538A5" w:rsidRDefault="00B5493B">
            <w:pPr>
              <w:pStyle w:val="Heading3"/>
              <w:widowControl/>
              <w:spacing w:before="80"/>
            </w:pPr>
            <w:bookmarkStart w:id="1" w:name="_lafv1b5swrks" w:colFirst="0" w:colLast="0"/>
            <w:bookmarkEnd w:id="1"/>
            <w:r w:rsidRPr="003538A5">
              <w:t>Module Information</w:t>
            </w:r>
          </w:p>
        </w:tc>
      </w:tr>
      <w:tr w:rsidR="003538A5" w:rsidRPr="003538A5" w14:paraId="38A58C03" w14:textId="77777777" w:rsidTr="003538A5">
        <w:trPr>
          <w:trHeight w:val="44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434F4" w14:textId="77777777" w:rsidR="005950E8" w:rsidRPr="003538A5" w:rsidRDefault="00B5493B">
            <w:pPr>
              <w:widowControl/>
              <w:spacing w:before="80" w:after="80"/>
              <w:ind w:left="9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Course Module Title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5479" w14:textId="5815A099" w:rsidR="005950E8" w:rsidRPr="003538A5" w:rsidRDefault="004B1CD1" w:rsidP="00025F9E">
            <w:pPr>
              <w:widowControl/>
              <w:spacing w:before="80" w:after="80"/>
              <w:jc w:val="center"/>
              <w:rPr>
                <w:rFonts w:ascii="Jacques Francois Shadow" w:eastAsia="Jacques Francois Shadow" w:hAnsi="Jacques Francois Shadow" w:cs="Jacques Francois Shadow"/>
              </w:rPr>
            </w:pPr>
            <w:r>
              <w:rPr>
                <w:rFonts w:ascii="Arial" w:eastAsia="Arial" w:hAnsi="Arial" w:cs="Arial"/>
                <w:b/>
              </w:rPr>
              <w:t>Computer Skills</w:t>
            </w:r>
          </w:p>
        </w:tc>
      </w:tr>
      <w:tr w:rsidR="003538A5" w:rsidRPr="003538A5" w14:paraId="3BFB2BA3" w14:textId="77777777" w:rsidTr="003538A5">
        <w:trPr>
          <w:trHeight w:val="48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911B4" w14:textId="77777777" w:rsidR="005950E8" w:rsidRPr="003538A5" w:rsidRDefault="00C733E3">
            <w:pPr>
              <w:widowControl/>
              <w:bidi/>
              <w:spacing w:before="80" w:after="8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hint="cs"/>
                <w:b/>
                <w:sz w:val="22"/>
                <w:szCs w:val="22"/>
                <w:rtl/>
              </w:rPr>
              <w:t>ناونیشانی مۆدیۆل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8EC3A" w14:textId="65DF8445" w:rsidR="005950E8" w:rsidRPr="00BD41CB" w:rsidRDefault="004B1CD1" w:rsidP="00AC3BC9">
            <w:pPr>
              <w:widowControl/>
              <w:bidi/>
              <w:spacing w:before="80" w:after="80"/>
              <w:jc w:val="center"/>
              <w:rPr>
                <w:bCs/>
                <w:sz w:val="28"/>
                <w:szCs w:val="28"/>
                <w:rtl/>
                <w:lang w:val="en-GB" w:bidi="ku-Arab-IQ"/>
              </w:rPr>
            </w:pPr>
            <w:r>
              <w:rPr>
                <w:rFonts w:hint="cs"/>
                <w:bCs/>
                <w:sz w:val="28"/>
                <w:szCs w:val="28"/>
                <w:rtl/>
                <w:lang w:val="en-GB" w:bidi="ku-Arab-IQ"/>
              </w:rPr>
              <w:t>زانیاری لە سەر کۆمپیوتەر</w:t>
            </w:r>
          </w:p>
        </w:tc>
      </w:tr>
      <w:tr w:rsidR="003538A5" w:rsidRPr="003538A5" w14:paraId="7F049C57" w14:textId="77777777" w:rsidTr="003538A5">
        <w:trPr>
          <w:trHeight w:val="48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D964" w14:textId="77777777" w:rsidR="005950E8" w:rsidRPr="003538A5" w:rsidRDefault="00B5493B">
            <w:pPr>
              <w:widowControl/>
              <w:bidi/>
              <w:spacing w:before="80" w:after="8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/>
                <w:b/>
                <w:sz w:val="22"/>
                <w:szCs w:val="22"/>
                <w:rtl/>
              </w:rPr>
              <w:t>عنوان الوحدة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1AE9E" w14:textId="21ED9BF3" w:rsidR="005950E8" w:rsidRPr="00AC3BC9" w:rsidRDefault="00AC3BC9" w:rsidP="00AC3BC9">
            <w:pPr>
              <w:widowControl/>
              <w:bidi/>
              <w:spacing w:before="80" w:after="80"/>
              <w:jc w:val="center"/>
              <w:rPr>
                <w:rFonts w:ascii="Cambria" w:eastAsia="Cambria" w:hAnsi="Cambria" w:cs="Cambria"/>
                <w:bCs/>
                <w:sz w:val="22"/>
                <w:szCs w:val="22"/>
                <w:rtl/>
                <w:lang w:val="en-GB" w:bidi="ar-IQ"/>
              </w:rPr>
            </w:pPr>
            <w:r>
              <w:rPr>
                <w:rFonts w:hint="cs"/>
                <w:bCs/>
                <w:rtl/>
              </w:rPr>
              <w:t xml:space="preserve">المعلومات </w:t>
            </w:r>
            <w:r w:rsidR="004B1CD1">
              <w:rPr>
                <w:rFonts w:hint="cs"/>
                <w:bCs/>
                <w:rtl/>
                <w:lang w:bidi="ar-IQ"/>
              </w:rPr>
              <w:t>عن الكومبيوتةر</w:t>
            </w:r>
          </w:p>
        </w:tc>
      </w:tr>
      <w:tr w:rsidR="003538A5" w:rsidRPr="003538A5" w14:paraId="5663F0A4" w14:textId="77777777" w:rsidTr="003538A5">
        <w:trPr>
          <w:trHeight w:val="48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B79B" w14:textId="77777777" w:rsidR="005950E8" w:rsidRPr="003538A5" w:rsidRDefault="00B5493B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Course Module Type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694D7" w14:textId="77777777" w:rsidR="005950E8" w:rsidRPr="003538A5" w:rsidRDefault="00414240">
            <w:pPr>
              <w:spacing w:before="80" w:after="80"/>
            </w:pPr>
            <w:r>
              <w:t xml:space="preserve">General </w:t>
            </w:r>
          </w:p>
        </w:tc>
        <w:tc>
          <w:tcPr>
            <w:tcW w:w="193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8ECB9" w14:textId="77777777" w:rsidR="005950E8" w:rsidRPr="003538A5" w:rsidRDefault="00B5493B">
            <w:pPr>
              <w:widowControl/>
              <w:spacing w:before="80" w:after="80"/>
              <w:ind w:left="9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Module Code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E4F45" w14:textId="77777777" w:rsidR="005950E8" w:rsidRPr="003538A5" w:rsidRDefault="009C7DA9" w:rsidP="00CD4E6B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t xml:space="preserve"> </w:t>
            </w:r>
            <w:r w:rsidR="003A461E">
              <w:t>00</w:t>
            </w:r>
            <w:r w:rsidR="00CD4E6B">
              <w:t>201</w:t>
            </w:r>
          </w:p>
        </w:tc>
      </w:tr>
      <w:tr w:rsidR="003538A5" w:rsidRPr="003538A5" w14:paraId="16CCC0F5" w14:textId="77777777" w:rsidTr="003538A5">
        <w:trPr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3B6F8" w14:textId="77777777" w:rsidR="005950E8" w:rsidRPr="003538A5" w:rsidRDefault="00B5493B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ECTS Credits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F1772" w14:textId="77777777" w:rsidR="005950E8" w:rsidRPr="003538A5" w:rsidRDefault="00CD4E6B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  <w:tc>
          <w:tcPr>
            <w:tcW w:w="193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3199" w14:textId="77777777" w:rsidR="005950E8" w:rsidRPr="003538A5" w:rsidRDefault="00B5493B">
            <w:pPr>
              <w:widowControl/>
              <w:spacing w:before="80" w:after="80"/>
              <w:ind w:left="9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Module Level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BBD5" w14:textId="77777777" w:rsidR="005950E8" w:rsidRPr="003538A5" w:rsidRDefault="00EF20FE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  <w:b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  <w:r w:rsidR="00414240">
              <w:rPr>
                <w:rFonts w:ascii="Cambria" w:eastAsia="Cambria" w:hAnsi="Cambria" w:cs="Cambria"/>
                <w:b/>
                <w:sz w:val="22"/>
                <w:szCs w:val="22"/>
              </w:rPr>
              <w:t>st</w:t>
            </w:r>
          </w:p>
        </w:tc>
      </w:tr>
      <w:tr w:rsidR="003538A5" w:rsidRPr="003538A5" w14:paraId="1DD13277" w14:textId="77777777" w:rsidTr="003538A5">
        <w:trPr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3441B" w14:textId="77777777" w:rsidR="005950E8" w:rsidRPr="003538A5" w:rsidRDefault="00B5493B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Semester of Delivery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9621" w14:textId="29DB16CB" w:rsidR="005950E8" w:rsidRPr="003538A5" w:rsidRDefault="004B1CD1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>
              <w:rPr>
                <w:rFonts w:ascii="Cambria" w:eastAsia="Cambria" w:hAnsi="Cambria"/>
                <w:sz w:val="22"/>
                <w:szCs w:val="22"/>
                <w:lang w:bidi="ku-Arab-IQ"/>
              </w:rPr>
              <w:t>fall</w:t>
            </w:r>
            <w:r w:rsidR="00CD4E6B">
              <w:rPr>
                <w:rFonts w:ascii="Cambria" w:eastAsia="Cambria" w:hAnsi="Cambria" w:cs="Cambria"/>
                <w:sz w:val="22"/>
                <w:szCs w:val="22"/>
              </w:rPr>
              <w:t xml:space="preserve"> Semester </w:t>
            </w:r>
          </w:p>
        </w:tc>
        <w:tc>
          <w:tcPr>
            <w:tcW w:w="193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2D0D" w14:textId="77777777" w:rsidR="005950E8" w:rsidRPr="003538A5" w:rsidRDefault="00B5493B">
            <w:pPr>
              <w:widowControl/>
              <w:spacing w:before="80" w:after="80"/>
              <w:ind w:left="9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Dept. Code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14D59" w14:textId="77777777" w:rsidR="005950E8" w:rsidRPr="003538A5" w:rsidRDefault="004A4490">
            <w:pPr>
              <w:widowControl/>
              <w:spacing w:before="80"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</w:t>
            </w:r>
          </w:p>
        </w:tc>
      </w:tr>
      <w:tr w:rsidR="003538A5" w:rsidRPr="003538A5" w14:paraId="6BA842AD" w14:textId="77777777" w:rsidTr="003538A5">
        <w:trPr>
          <w:trHeight w:val="44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9BE9E" w14:textId="77777777" w:rsidR="005950E8" w:rsidRPr="003538A5" w:rsidRDefault="00B5493B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College (Code)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A6DD" w14:textId="74F0F2FC" w:rsidR="005950E8" w:rsidRPr="003538A5" w:rsidRDefault="004B1CD1" w:rsidP="00414240">
            <w:pPr>
              <w:widowControl/>
              <w:bidi/>
              <w:spacing w:before="80" w:after="80"/>
              <w:jc w:val="right"/>
              <w:rPr>
                <w:rFonts w:ascii="Jacques Francois Shadow" w:eastAsia="Jacques Francois Shadow" w:hAnsi="Jacques Francois Shadow" w:cs="Jacques Francois Shadow"/>
              </w:rPr>
            </w:pPr>
            <w:r>
              <w:rPr>
                <w:rFonts w:ascii="Jacques Francois Shadow" w:eastAsia="Jacques Francois Shadow" w:hAnsi="Jacques Francois Shadow" w:cs="Jacques Francois Shadow"/>
              </w:rPr>
              <w:t xml:space="preserve">General Education and Language </w:t>
            </w:r>
          </w:p>
        </w:tc>
      </w:tr>
      <w:tr w:rsidR="003538A5" w:rsidRPr="003538A5" w14:paraId="1BE930E7" w14:textId="77777777" w:rsidTr="003538A5">
        <w:trPr>
          <w:trHeight w:val="22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2D13F" w14:textId="77777777" w:rsidR="005950E8" w:rsidRPr="003538A5" w:rsidRDefault="00B5493B">
            <w:pPr>
              <w:widowControl/>
              <w:spacing w:before="80" w:after="80"/>
              <w:ind w:left="9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Module Website (CMW)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23507" w14:textId="77777777" w:rsidR="005950E8" w:rsidRPr="003538A5" w:rsidRDefault="00414240" w:rsidP="00414240">
            <w:pPr>
              <w:widowControl/>
              <w:spacing w:before="80" w:after="80"/>
              <w:rPr>
                <w:rFonts w:ascii="Cambria" w:eastAsia="Cambria" w:hAnsi="Cambria" w:cs="Cambria"/>
                <w:sz w:val="22"/>
                <w:szCs w:val="22"/>
              </w:rPr>
            </w:pPr>
            <w:r w:rsidRPr="00414240">
              <w:rPr>
                <w:rFonts w:ascii="Cambria" w:eastAsia="Cambria" w:hAnsi="Cambria" w:cs="Cambria"/>
                <w:sz w:val="22"/>
                <w:szCs w:val="22"/>
              </w:rPr>
              <w:t>https://ums.lfu.edu.krd/#</w:t>
            </w:r>
          </w:p>
        </w:tc>
      </w:tr>
      <w:tr w:rsidR="003538A5" w:rsidRPr="003538A5" w14:paraId="39215A44" w14:textId="77777777" w:rsidTr="003538A5">
        <w:trPr>
          <w:trHeight w:val="22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5BBD9" w14:textId="77777777" w:rsidR="005950E8" w:rsidRPr="003538A5" w:rsidRDefault="00B5493B">
            <w:pPr>
              <w:widowControl/>
              <w:spacing w:before="80" w:after="80"/>
              <w:ind w:left="9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Module Leader (ML)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5AEE" w14:textId="60020BA7" w:rsidR="005950E8" w:rsidRPr="003538A5" w:rsidRDefault="009C7DA9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4B1CD1">
              <w:rPr>
                <w:rFonts w:ascii="Cambria" w:eastAsia="Cambria" w:hAnsi="Cambria" w:cs="Cambria"/>
                <w:sz w:val="22"/>
                <w:szCs w:val="22"/>
              </w:rPr>
              <w:t>Ahmed Salahalddin Muhammed</w:t>
            </w:r>
          </w:p>
        </w:tc>
      </w:tr>
      <w:tr w:rsidR="003538A5" w:rsidRPr="003538A5" w14:paraId="72CCD46E" w14:textId="77777777" w:rsidTr="003538A5">
        <w:trPr>
          <w:trHeight w:val="22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0BB91" w14:textId="77777777" w:rsidR="005950E8" w:rsidRPr="003538A5" w:rsidRDefault="00B5493B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e-mail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93D8" w14:textId="70007DCE" w:rsidR="005950E8" w:rsidRPr="003538A5" w:rsidRDefault="009C7DA9" w:rsidP="00433B96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t xml:space="preserve"> </w:t>
            </w:r>
            <w:hyperlink r:id="rId7" w:history="1">
              <w:r w:rsidR="00A05313" w:rsidRPr="00D57315">
                <w:rPr>
                  <w:rStyle w:val="Hyperlink"/>
                </w:rPr>
                <w:t>Ahmed.salahaddin@lfu.edu.krd</w:t>
              </w:r>
            </w:hyperlink>
          </w:p>
        </w:tc>
      </w:tr>
      <w:tr w:rsidR="003538A5" w:rsidRPr="003538A5" w14:paraId="46FF1203" w14:textId="77777777" w:rsidTr="003538A5">
        <w:trPr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6FAE" w14:textId="77777777" w:rsidR="005950E8" w:rsidRPr="003538A5" w:rsidRDefault="00B5493B">
            <w:pPr>
              <w:widowControl/>
              <w:spacing w:before="80" w:after="80"/>
              <w:ind w:left="9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ML Acad. Title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F3974" w14:textId="77777777" w:rsidR="005950E8" w:rsidRPr="003538A5" w:rsidRDefault="00EF20FE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>
              <w:t xml:space="preserve">Assistant </w:t>
            </w:r>
            <w:r w:rsidR="00B5493B" w:rsidRPr="003538A5">
              <w:t>Lecturer</w:t>
            </w:r>
          </w:p>
        </w:tc>
        <w:tc>
          <w:tcPr>
            <w:tcW w:w="193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0FC7" w14:textId="77777777" w:rsidR="005950E8" w:rsidRPr="003538A5" w:rsidRDefault="00B5493B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ML Qualification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609B3" w14:textId="77777777" w:rsidR="005950E8" w:rsidRPr="003538A5" w:rsidRDefault="00EF20FE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>
              <w:t>MSc.</w:t>
            </w:r>
          </w:p>
        </w:tc>
      </w:tr>
      <w:tr w:rsidR="003538A5" w:rsidRPr="003538A5" w14:paraId="2EF9CBED" w14:textId="77777777" w:rsidTr="003538A5">
        <w:trPr>
          <w:trHeight w:val="44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CBD7" w14:textId="77777777" w:rsidR="005950E8" w:rsidRPr="003538A5" w:rsidRDefault="00B5493B">
            <w:pPr>
              <w:widowControl/>
              <w:spacing w:before="80" w:after="80"/>
              <w:ind w:left="9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ML ORCID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2CD45" w14:textId="77777777" w:rsidR="005950E8" w:rsidRPr="003538A5" w:rsidRDefault="00000000" w:rsidP="009C7DA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hyperlink r:id="rId8" w:history="1"/>
            <w:r w:rsidR="009C7DA9" w:rsidRPr="003538A5">
              <w:rPr>
                <w:rStyle w:val="Hyperlink"/>
                <w:b/>
                <w:bCs/>
                <w:color w:val="auto"/>
              </w:rPr>
              <w:t xml:space="preserve"> </w:t>
            </w:r>
            <w:r w:rsidR="00414240" w:rsidRPr="00414240">
              <w:rPr>
                <w:rStyle w:val="Hyperlink"/>
                <w:b/>
                <w:bCs/>
                <w:color w:val="auto"/>
              </w:rPr>
              <w:t>https://orcid.org/my-orcid?orcid=0000-0001-9854-3107</w:t>
            </w:r>
          </w:p>
        </w:tc>
      </w:tr>
      <w:tr w:rsidR="003538A5" w:rsidRPr="003538A5" w14:paraId="11590931" w14:textId="77777777" w:rsidTr="003538A5">
        <w:trPr>
          <w:trHeight w:val="44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1003D" w14:textId="77777777" w:rsidR="005950E8" w:rsidRPr="003538A5" w:rsidRDefault="00B5493B">
            <w:pPr>
              <w:widowControl/>
              <w:spacing w:before="80" w:after="80"/>
              <w:ind w:left="9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ML Google Scholar Acc.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30664" w14:textId="6FBDC80A" w:rsidR="005950E8" w:rsidRPr="003538A5" w:rsidRDefault="00000000" w:rsidP="009C7DA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hyperlink r:id="rId9" w:history="1"/>
            <w:r w:rsidR="009C7DA9" w:rsidRPr="003538A5">
              <w:rPr>
                <w:rStyle w:val="Hyperlink"/>
                <w:b/>
                <w:bCs/>
                <w:color w:val="auto"/>
              </w:rPr>
              <w:t xml:space="preserve"> </w:t>
            </w:r>
          </w:p>
        </w:tc>
      </w:tr>
      <w:tr w:rsidR="003538A5" w:rsidRPr="003538A5" w14:paraId="0895E607" w14:textId="77777777" w:rsidTr="003538A5">
        <w:trPr>
          <w:trHeight w:val="44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24EA1" w14:textId="77777777" w:rsidR="005950E8" w:rsidRPr="003538A5" w:rsidRDefault="00B5493B">
            <w:pPr>
              <w:widowControl/>
              <w:spacing w:before="80" w:after="80"/>
              <w:ind w:left="9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lastRenderedPageBreak/>
              <w:t>Course Module Tutor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F484E" w14:textId="77777777" w:rsidR="005950E8" w:rsidRPr="003538A5" w:rsidRDefault="005950E8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</w:p>
        </w:tc>
      </w:tr>
      <w:tr w:rsidR="003538A5" w:rsidRPr="003538A5" w14:paraId="43F314D6" w14:textId="77777777" w:rsidTr="003538A5">
        <w:trPr>
          <w:trHeight w:val="44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6099" w14:textId="77777777" w:rsidR="005950E8" w:rsidRPr="003538A5" w:rsidRDefault="00B5493B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Module Tutor email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C769" w14:textId="77777777" w:rsidR="005950E8" w:rsidRPr="003538A5" w:rsidRDefault="005950E8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</w:p>
        </w:tc>
      </w:tr>
      <w:tr w:rsidR="003538A5" w:rsidRPr="003538A5" w14:paraId="44C500EE" w14:textId="77777777" w:rsidTr="003538A5">
        <w:trPr>
          <w:trHeight w:val="36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31BCC" w14:textId="77777777" w:rsidR="005950E8" w:rsidRPr="003538A5" w:rsidRDefault="00B5493B">
            <w:pPr>
              <w:widowControl/>
              <w:spacing w:before="80" w:after="80"/>
              <w:ind w:left="9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Date Approved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5AF1" w14:textId="1ADC5BBB" w:rsidR="005950E8" w:rsidRPr="003538A5" w:rsidRDefault="00414240" w:rsidP="00AC3BC9">
            <w:pPr>
              <w:widowControl/>
              <w:spacing w:before="80" w:after="80"/>
              <w:ind w:left="360"/>
              <w:rPr>
                <w:rFonts w:ascii="Jacques Francois Shadow" w:eastAsia="Jacques Francois Shadow" w:hAnsi="Jacques Francois Shadow" w:cs="Jacques Francois Shadow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202</w:t>
            </w:r>
            <w:r w:rsidR="00AC3BC9">
              <w:rPr>
                <w:rFonts w:ascii="Cambria" w:eastAsia="Cambria" w:hAnsi="Cambria" w:cs="Cambria"/>
                <w:sz w:val="22"/>
                <w:szCs w:val="22"/>
              </w:rPr>
              <w:t>3</w:t>
            </w:r>
          </w:p>
        </w:tc>
        <w:tc>
          <w:tcPr>
            <w:tcW w:w="193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B6BB" w14:textId="77777777" w:rsidR="005950E8" w:rsidRPr="003538A5" w:rsidRDefault="00B5493B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Version Number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5DBFA" w14:textId="77777777" w:rsidR="005950E8" w:rsidRPr="003538A5" w:rsidRDefault="00B5493B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sz w:val="22"/>
                <w:szCs w:val="22"/>
              </w:rPr>
              <w:t>1.0</w:t>
            </w:r>
          </w:p>
        </w:tc>
      </w:tr>
    </w:tbl>
    <w:tbl>
      <w:tblPr>
        <w:tblStyle w:val="a0"/>
        <w:tblW w:w="990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2113"/>
        <w:gridCol w:w="7787"/>
      </w:tblGrid>
      <w:tr w:rsidR="003538A5" w:rsidRPr="003538A5" w14:paraId="1F310D52" w14:textId="77777777" w:rsidTr="003538A5">
        <w:trPr>
          <w:trHeight w:val="620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85A6" w14:textId="77777777" w:rsidR="005950E8" w:rsidRPr="003538A5" w:rsidRDefault="00B5493B">
            <w:pPr>
              <w:pStyle w:val="Heading3"/>
              <w:widowControl/>
              <w:spacing w:line="276" w:lineRule="auto"/>
            </w:pPr>
            <w:bookmarkStart w:id="2" w:name="_75vkwd8otvq4" w:colFirst="0" w:colLast="0"/>
            <w:bookmarkEnd w:id="2"/>
            <w:r w:rsidRPr="003538A5">
              <w:t xml:space="preserve">Relation </w:t>
            </w:r>
            <w:r w:rsidR="000E1225" w:rsidRPr="003538A5">
              <w:t>with</w:t>
            </w:r>
            <w:r w:rsidRPr="003538A5">
              <w:t xml:space="preserve"> Other Modules</w:t>
            </w:r>
          </w:p>
        </w:tc>
      </w:tr>
      <w:tr w:rsidR="003538A5" w:rsidRPr="003538A5" w14:paraId="0DFB7135" w14:textId="77777777" w:rsidTr="003538A5">
        <w:trPr>
          <w:trHeight w:val="420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8B85D" w14:textId="77777777" w:rsidR="005950E8" w:rsidRPr="003538A5" w:rsidRDefault="00B5493B" w:rsidP="003538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6DDE8" w:themeFill="accent5" w:themeFillTint="66"/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Pre-requisites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59CC2" w14:textId="77777777" w:rsidR="005950E8" w:rsidRPr="003538A5" w:rsidRDefault="00433B96" w:rsidP="00433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538A5">
              <w:rPr>
                <w:rFonts w:ascii="Cambria" w:eastAsia="Cambria" w:hAnsi="Cambria" w:cs="Cambria"/>
                <w:b/>
                <w:sz w:val="28"/>
                <w:szCs w:val="28"/>
              </w:rPr>
              <w:t>N/A</w:t>
            </w:r>
          </w:p>
        </w:tc>
      </w:tr>
      <w:tr w:rsidR="003538A5" w:rsidRPr="003538A5" w14:paraId="6DAE068B" w14:textId="77777777" w:rsidTr="003538A5">
        <w:trPr>
          <w:trHeight w:val="580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B09C" w14:textId="77777777" w:rsidR="005950E8" w:rsidRPr="003538A5" w:rsidRDefault="00B5493B">
            <w:pPr>
              <w:pStyle w:val="Heading3"/>
              <w:widowControl/>
              <w:spacing w:line="276" w:lineRule="auto"/>
            </w:pPr>
            <w:bookmarkStart w:id="3" w:name="_fu5k58y9i9nj" w:colFirst="0" w:colLast="0"/>
            <w:bookmarkEnd w:id="3"/>
            <w:r w:rsidRPr="003538A5">
              <w:t>Module Aims, Learning Outcomes and Indicative Contents</w:t>
            </w:r>
          </w:p>
        </w:tc>
      </w:tr>
      <w:tr w:rsidR="003538A5" w:rsidRPr="003538A5" w14:paraId="104EEACC" w14:textId="77777777" w:rsidTr="003538A5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F357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14:paraId="0BAD304B" w14:textId="77777777" w:rsidR="005950E8" w:rsidRPr="003538A5" w:rsidRDefault="00B5493B">
            <w:pPr>
              <w:pStyle w:val="Heading4"/>
              <w:widowControl/>
              <w:spacing w:line="276" w:lineRule="auto"/>
              <w:jc w:val="both"/>
            </w:pPr>
            <w:bookmarkStart w:id="4" w:name="_hx1z9m2kch4" w:colFirst="0" w:colLast="0"/>
            <w:bookmarkEnd w:id="4"/>
            <w:r w:rsidRPr="003538A5">
              <w:t>Module Introductory Description</w:t>
            </w:r>
          </w:p>
          <w:p w14:paraId="0E225F00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14:paraId="57A34DDA" w14:textId="77777777" w:rsidR="005950E8" w:rsidRPr="003538A5" w:rsidRDefault="005950E8" w:rsidP="003538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6DDE8" w:themeFill="accent5" w:themeFillTint="66"/>
              <w:spacing w:line="276" w:lineRule="auto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14:paraId="2EEE8FA5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14:paraId="1109728E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14:paraId="327C5B3F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14:paraId="67C5596D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86C3" w14:textId="77777777" w:rsidR="00EF6F05" w:rsidRDefault="009C7DA9" w:rsidP="00AC3BC9">
            <w:pPr>
              <w:pStyle w:val="NormalWeb"/>
              <w:spacing w:after="150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hAnsiTheme="majorBidi" w:cstheme="majorBidi"/>
              </w:rPr>
              <w:t xml:space="preserve"> </w:t>
            </w:r>
            <w:r w:rsidR="00EF20FE" w:rsidRPr="00EF20FE">
              <w:rPr>
                <w:rFonts w:asciiTheme="majorBidi" w:hAnsiTheme="majorBidi" w:cstheme="majorBidi"/>
              </w:rPr>
              <w:t xml:space="preserve">This course will help </w:t>
            </w:r>
            <w:r w:rsidR="00EF6F05">
              <w:rPr>
                <w:rFonts w:asciiTheme="majorBidi" w:hAnsiTheme="majorBidi" w:cstheme="majorBidi"/>
              </w:rPr>
              <w:t>the student</w:t>
            </w:r>
            <w:r w:rsidR="00EF6F05" w:rsidRPr="00EF20FE">
              <w:rPr>
                <w:rFonts w:asciiTheme="majorBidi" w:hAnsiTheme="majorBidi" w:cstheme="majorBidi"/>
              </w:rPr>
              <w:t xml:space="preserve"> </w:t>
            </w:r>
            <w:r w:rsidR="00EF6F05">
              <w:rPr>
                <w:rFonts w:asciiTheme="majorBidi" w:hAnsiTheme="majorBidi" w:cstheme="majorBidi"/>
              </w:rPr>
              <w:t xml:space="preserve">obtain </w:t>
            </w:r>
            <w:r w:rsidR="00AC3BC9">
              <w:rPr>
                <w:rFonts w:asciiTheme="majorBidi" w:hAnsiTheme="majorBidi" w:cstheme="majorBidi"/>
              </w:rPr>
              <w:t>knowledge in IT</w:t>
            </w:r>
            <w:r w:rsidR="00EF6F05">
              <w:rPr>
                <w:rFonts w:asciiTheme="majorBidi" w:hAnsiTheme="majorBidi" w:cstheme="majorBidi"/>
              </w:rPr>
              <w:t xml:space="preserve">, by the end of this course the student </w:t>
            </w:r>
            <w:r w:rsidR="00EF20FE" w:rsidRPr="00EF20FE">
              <w:rPr>
                <w:rFonts w:asciiTheme="majorBidi" w:hAnsiTheme="majorBidi" w:cstheme="majorBidi"/>
              </w:rPr>
              <w:t>become more comfortable using a personal compu</w:t>
            </w:r>
            <w:r w:rsidR="00EF6F05">
              <w:rPr>
                <w:rFonts w:asciiTheme="majorBidi" w:hAnsiTheme="majorBidi" w:cstheme="majorBidi"/>
              </w:rPr>
              <w:t>ter (PC) and, more specifically</w:t>
            </w:r>
            <w:r w:rsidR="00EF20FE" w:rsidRPr="00EF20FE">
              <w:rPr>
                <w:rFonts w:asciiTheme="majorBidi" w:hAnsiTheme="majorBidi" w:cstheme="majorBidi"/>
              </w:rPr>
              <w:t xml:space="preserve"> the Windows </w:t>
            </w:r>
            <w:r w:rsidR="00EF6F05">
              <w:rPr>
                <w:rFonts w:asciiTheme="majorBidi" w:hAnsiTheme="majorBidi" w:cstheme="majorBidi"/>
              </w:rPr>
              <w:t>Operating System</w:t>
            </w:r>
            <w:r w:rsidR="00EF20FE" w:rsidRPr="00EF20FE">
              <w:rPr>
                <w:rFonts w:asciiTheme="majorBidi" w:hAnsiTheme="majorBidi" w:cstheme="majorBidi"/>
              </w:rPr>
              <w:t xml:space="preserve">. </w:t>
            </w:r>
          </w:p>
          <w:p w14:paraId="5DB2AA59" w14:textId="77777777" w:rsidR="00EF20FE" w:rsidRDefault="00EF20FE" w:rsidP="00AC3BC9">
            <w:pPr>
              <w:pStyle w:val="NormalWeb"/>
              <w:spacing w:after="150"/>
              <w:rPr>
                <w:rFonts w:asciiTheme="majorBidi" w:hAnsiTheme="majorBidi" w:cstheme="majorBidi"/>
              </w:rPr>
            </w:pPr>
            <w:r w:rsidRPr="00EF20FE">
              <w:rPr>
                <w:rFonts w:asciiTheme="majorBidi" w:hAnsiTheme="majorBidi" w:cstheme="majorBidi"/>
              </w:rPr>
              <w:t xml:space="preserve">This course will help </w:t>
            </w:r>
            <w:r w:rsidR="00EF6F05">
              <w:rPr>
                <w:rFonts w:asciiTheme="majorBidi" w:hAnsiTheme="majorBidi" w:cstheme="majorBidi"/>
              </w:rPr>
              <w:t>the student</w:t>
            </w:r>
            <w:r w:rsidRPr="00EF20FE">
              <w:rPr>
                <w:rFonts w:asciiTheme="majorBidi" w:hAnsiTheme="majorBidi" w:cstheme="majorBidi"/>
              </w:rPr>
              <w:t xml:space="preserve"> to </w:t>
            </w:r>
            <w:r w:rsidR="00AC3BC9">
              <w:rPr>
                <w:rFonts w:asciiTheme="majorBidi" w:hAnsiTheme="majorBidi" w:cstheme="majorBidi"/>
              </w:rPr>
              <w:t>run an operating system</w:t>
            </w:r>
            <w:r w:rsidRPr="00EF20FE">
              <w:rPr>
                <w:rFonts w:asciiTheme="majorBidi" w:hAnsiTheme="majorBidi" w:cstheme="majorBidi"/>
              </w:rPr>
              <w:t xml:space="preserve">, and familiarize </w:t>
            </w:r>
            <w:r w:rsidR="00EF6F05">
              <w:rPr>
                <w:rFonts w:asciiTheme="majorBidi" w:hAnsiTheme="majorBidi" w:cstheme="majorBidi"/>
              </w:rPr>
              <w:t>them with the Windows 10</w:t>
            </w:r>
            <w:r w:rsidRPr="00EF20FE">
              <w:rPr>
                <w:rFonts w:asciiTheme="majorBidi" w:hAnsiTheme="majorBidi" w:cstheme="majorBidi"/>
              </w:rPr>
              <w:t xml:space="preserve"> user inter</w:t>
            </w:r>
            <w:r w:rsidR="00EF6F05">
              <w:rPr>
                <w:rFonts w:asciiTheme="majorBidi" w:hAnsiTheme="majorBidi" w:cstheme="majorBidi"/>
              </w:rPr>
              <w:t>face and its basic capabilities, learn about the function of each part and the variety of computer</w:t>
            </w:r>
            <w:r w:rsidR="00AC3BC9">
              <w:rPr>
                <w:rFonts w:asciiTheme="majorBidi" w:hAnsiTheme="majorBidi" w:cstheme="majorBidi"/>
              </w:rPr>
              <w:t xml:space="preserve"> file types</w:t>
            </w:r>
            <w:r w:rsidR="00EF6F05">
              <w:rPr>
                <w:rFonts w:asciiTheme="majorBidi" w:hAnsiTheme="majorBidi" w:cstheme="majorBidi"/>
              </w:rPr>
              <w:t xml:space="preserve"> as well as the </w:t>
            </w:r>
            <w:r w:rsidR="00AC3BC9">
              <w:rPr>
                <w:rFonts w:asciiTheme="majorBidi" w:hAnsiTheme="majorBidi" w:cstheme="majorBidi"/>
              </w:rPr>
              <w:t xml:space="preserve">security and troubleshooting. </w:t>
            </w:r>
          </w:p>
          <w:p w14:paraId="2A3E0B6C" w14:textId="77777777" w:rsidR="00EF6F05" w:rsidRPr="00EF20FE" w:rsidRDefault="00EF6F05" w:rsidP="00AC3BC9">
            <w:pPr>
              <w:pStyle w:val="NormalWeb"/>
              <w:spacing w:after="15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During this course the student will learn how to create </w:t>
            </w:r>
            <w:r w:rsidR="00AC3BC9">
              <w:rPr>
                <w:rFonts w:asciiTheme="majorBidi" w:hAnsiTheme="majorBidi" w:cstheme="majorBidi"/>
              </w:rPr>
              <w:t>documents and sheets</w:t>
            </w:r>
            <w:r>
              <w:rPr>
                <w:rFonts w:asciiTheme="majorBidi" w:hAnsiTheme="majorBidi" w:cstheme="majorBidi"/>
              </w:rPr>
              <w:t xml:space="preserve"> using Microsoft Office </w:t>
            </w:r>
            <w:r w:rsidR="00AC3BC9">
              <w:rPr>
                <w:rFonts w:asciiTheme="majorBidi" w:hAnsiTheme="majorBidi" w:cstheme="majorBidi"/>
              </w:rPr>
              <w:t>Word and Microsoft Office Excel.</w:t>
            </w:r>
          </w:p>
          <w:p w14:paraId="29490813" w14:textId="77777777" w:rsidR="00EF20FE" w:rsidRPr="003538A5" w:rsidRDefault="00EF20FE" w:rsidP="006F776F">
            <w:pPr>
              <w:pStyle w:val="NormalWeb"/>
              <w:spacing w:before="0" w:beforeAutospacing="0" w:after="150" w:afterAutospacing="0"/>
              <w:jc w:val="both"/>
              <w:rPr>
                <w:rFonts w:asciiTheme="majorBidi" w:hAnsiTheme="majorBidi" w:cstheme="majorBidi"/>
              </w:rPr>
            </w:pPr>
          </w:p>
          <w:p w14:paraId="71C79292" w14:textId="77777777" w:rsidR="005950E8" w:rsidRPr="00EF20FE" w:rsidRDefault="005950E8" w:rsidP="006F776F">
            <w:pPr>
              <w:pStyle w:val="NormalWeb"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sz w:val="10"/>
                <w:szCs w:val="10"/>
                <w:lang w:val="en-GB"/>
              </w:rPr>
            </w:pPr>
          </w:p>
        </w:tc>
      </w:tr>
      <w:tr w:rsidR="003538A5" w:rsidRPr="003538A5" w14:paraId="63AF924D" w14:textId="77777777" w:rsidTr="003538A5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23C0C" w14:textId="77777777" w:rsidR="005950E8" w:rsidRPr="003538A5" w:rsidRDefault="00B5493B">
            <w:pPr>
              <w:pStyle w:val="Heading4"/>
              <w:widowControl/>
              <w:spacing w:line="276" w:lineRule="auto"/>
              <w:jc w:val="both"/>
            </w:pPr>
            <w:bookmarkStart w:id="5" w:name="_tog96xdisg1y" w:colFirst="0" w:colLast="0"/>
            <w:bookmarkEnd w:id="5"/>
            <w:r w:rsidRPr="003538A5">
              <w:lastRenderedPageBreak/>
              <w:t xml:space="preserve"> Module Aims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66B15" w14:textId="77777777" w:rsidR="00EF20FE" w:rsidRDefault="00016355" w:rsidP="00D35ABB">
            <w:pPr>
              <w:pStyle w:val="NormalWeb"/>
              <w:spacing w:before="0" w:beforeAutospacing="0" w:after="0" w:afterAutospacing="0"/>
              <w:ind w:left="232"/>
              <w:jc w:val="both"/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Teaching</w:t>
            </w:r>
            <w:r w:rsidR="00D35ABB">
              <w:rPr>
                <w:rFonts w:ascii="Cambria" w:hAnsi="Cambria"/>
                <w:color w:val="000000"/>
                <w:sz w:val="22"/>
                <w:szCs w:val="22"/>
              </w:rPr>
              <w:t xml:space="preserve"> the students the basics of Operating System</w:t>
            </w:r>
            <w:r w:rsidR="00EF20FE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r w:rsidR="00D35ABB">
              <w:rPr>
                <w:rFonts w:ascii="Cambria" w:hAnsi="Cambria"/>
                <w:color w:val="000000"/>
                <w:sz w:val="22"/>
                <w:szCs w:val="22"/>
              </w:rPr>
              <w:t xml:space="preserve">file </w:t>
            </w:r>
            <w:r w:rsidR="00EF20FE">
              <w:rPr>
                <w:rFonts w:ascii="Cambria" w:hAnsi="Cambria"/>
                <w:color w:val="000000"/>
                <w:sz w:val="22"/>
                <w:szCs w:val="22"/>
              </w:rPr>
              <w:t xml:space="preserve">types then the programs used in daily life such as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Microsoft </w:t>
            </w:r>
            <w:r w:rsidR="00EF20FE">
              <w:rPr>
                <w:rFonts w:ascii="Cambria" w:hAnsi="Cambria"/>
                <w:color w:val="000000"/>
                <w:sz w:val="22"/>
                <w:szCs w:val="22"/>
              </w:rPr>
              <w:t>Offi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ce package, Emailing etc …</w:t>
            </w:r>
            <w:r w:rsidR="00EF20FE">
              <w:rPr>
                <w:rFonts w:ascii="Cambria" w:hAnsi="Cambria"/>
                <w:color w:val="000000"/>
                <w:sz w:val="22"/>
                <w:szCs w:val="22"/>
              </w:rPr>
              <w:t>.</w:t>
            </w:r>
          </w:p>
          <w:p w14:paraId="7616CC7B" w14:textId="77777777" w:rsidR="005950E8" w:rsidRPr="003538A5" w:rsidRDefault="005950E8" w:rsidP="00EF20FE">
            <w:pPr>
              <w:pStyle w:val="NoSpacing"/>
              <w:ind w:left="720"/>
              <w:rPr>
                <w:rFonts w:eastAsia="Cambria"/>
              </w:rPr>
            </w:pPr>
          </w:p>
        </w:tc>
      </w:tr>
      <w:tr w:rsidR="003538A5" w:rsidRPr="003538A5" w14:paraId="4D88C29A" w14:textId="77777777" w:rsidTr="003538A5">
        <w:trPr>
          <w:trHeight w:val="5075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8B7B" w14:textId="77777777" w:rsidR="005950E8" w:rsidRPr="003538A5" w:rsidRDefault="00B5493B">
            <w:pPr>
              <w:pStyle w:val="Heading4"/>
              <w:widowControl/>
              <w:spacing w:line="276" w:lineRule="auto"/>
            </w:pPr>
            <w:bookmarkStart w:id="6" w:name="_rzi2f8amk3ge" w:colFirst="0" w:colLast="0"/>
            <w:bookmarkEnd w:id="6"/>
            <w:r w:rsidRPr="003538A5">
              <w:t xml:space="preserve">Module </w:t>
            </w:r>
            <w:r w:rsidRPr="003538A5">
              <w:br/>
              <w:t>Learning Outcomes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FE305" w14:textId="77777777" w:rsidR="00016355" w:rsidRDefault="00E74934" w:rsidP="00E74934">
            <w:pPr>
              <w:pStyle w:val="ListParagraph"/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By the end of this module students must be able to:</w:t>
            </w:r>
          </w:p>
          <w:p w14:paraId="2D4521E4" w14:textId="77777777" w:rsidR="00E74934" w:rsidRDefault="00D35ABB" w:rsidP="00D35ABB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Identify the interface of Windows Operating System</w:t>
            </w:r>
          </w:p>
          <w:p w14:paraId="5031F0F5" w14:textId="77777777" w:rsidR="00E74934" w:rsidRDefault="00E74934" w:rsidP="00D35ABB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Understand the role </w:t>
            </w:r>
            <w:r w:rsidR="00D35ABB">
              <w:rPr>
                <w:rFonts w:asciiTheme="majorBidi" w:hAnsiTheme="majorBidi" w:cstheme="majorBidi"/>
              </w:rPr>
              <w:t>Operating System in Computer</w:t>
            </w:r>
          </w:p>
          <w:p w14:paraId="26F5CBA2" w14:textId="77777777" w:rsidR="00E74934" w:rsidRPr="00E74934" w:rsidRDefault="00E74934" w:rsidP="00E74934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Differentiate between input – output devices </w:t>
            </w:r>
          </w:p>
          <w:p w14:paraId="3E91DD85" w14:textId="77777777" w:rsidR="00E74934" w:rsidRDefault="00E74934" w:rsidP="00E74934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 fully able of using a computer ( Set up - turn on – off, type, navigate)</w:t>
            </w:r>
          </w:p>
          <w:p w14:paraId="7CEBFEB8" w14:textId="77777777" w:rsidR="00E74934" w:rsidRDefault="00E74934" w:rsidP="00D35ABB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Ability to create </w:t>
            </w:r>
            <w:r w:rsidR="00D35ABB">
              <w:rPr>
                <w:rFonts w:asciiTheme="majorBidi" w:hAnsiTheme="majorBidi" w:cstheme="majorBidi"/>
              </w:rPr>
              <w:t xml:space="preserve">documents and sheets </w:t>
            </w:r>
            <w:r>
              <w:rPr>
                <w:rFonts w:asciiTheme="majorBidi" w:hAnsiTheme="majorBidi" w:cstheme="majorBidi"/>
              </w:rPr>
              <w:t xml:space="preserve"> using Microsoft Office </w:t>
            </w:r>
            <w:r w:rsidR="00D35ABB">
              <w:rPr>
                <w:rFonts w:asciiTheme="majorBidi" w:hAnsiTheme="majorBidi" w:cstheme="majorBidi"/>
              </w:rPr>
              <w:t>Word &amp; Excel</w:t>
            </w:r>
          </w:p>
          <w:p w14:paraId="0497DD05" w14:textId="77777777" w:rsidR="00E74934" w:rsidRDefault="00E74934" w:rsidP="00D35ABB">
            <w:pPr>
              <w:pStyle w:val="ListParagraph"/>
              <w:widowControl/>
              <w:shd w:val="clear" w:color="auto" w:fill="FFFFFF"/>
              <w:spacing w:before="100" w:beforeAutospacing="1" w:after="100" w:afterAutospacing="1" w:line="360" w:lineRule="atLeast"/>
              <w:ind w:left="1440"/>
              <w:rPr>
                <w:rFonts w:asciiTheme="majorBidi" w:hAnsiTheme="majorBidi" w:cstheme="majorBidi"/>
              </w:rPr>
            </w:pPr>
          </w:p>
          <w:p w14:paraId="5106CC2D" w14:textId="77777777" w:rsidR="00E74934" w:rsidRDefault="00E74934" w:rsidP="00D35ABB">
            <w:pPr>
              <w:pStyle w:val="ListParagraph"/>
              <w:widowControl/>
              <w:shd w:val="clear" w:color="auto" w:fill="FFFFFF"/>
              <w:spacing w:before="100" w:beforeAutospacing="1" w:after="100" w:afterAutospacing="1" w:line="360" w:lineRule="atLeast"/>
              <w:ind w:left="1440"/>
              <w:rPr>
                <w:rFonts w:asciiTheme="majorBidi" w:hAnsiTheme="majorBidi" w:cstheme="majorBidi"/>
              </w:rPr>
            </w:pPr>
          </w:p>
          <w:p w14:paraId="0CD3BF81" w14:textId="77777777" w:rsidR="00E74934" w:rsidRDefault="00E74934" w:rsidP="00E74934">
            <w:pPr>
              <w:pStyle w:val="ListParagraph"/>
              <w:widowControl/>
              <w:shd w:val="clear" w:color="auto" w:fill="FFFFFF"/>
              <w:spacing w:before="100" w:beforeAutospacing="1" w:after="100" w:afterAutospacing="1" w:line="360" w:lineRule="atLeast"/>
              <w:ind w:left="1440"/>
              <w:rPr>
                <w:rFonts w:asciiTheme="majorBidi" w:hAnsiTheme="majorBidi" w:cstheme="majorBidi"/>
              </w:rPr>
            </w:pPr>
          </w:p>
          <w:p w14:paraId="32667395" w14:textId="77777777" w:rsidR="00016355" w:rsidRDefault="00016355" w:rsidP="00EF20FE">
            <w:pPr>
              <w:pStyle w:val="ListParagraph"/>
              <w:widowControl/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Theme="majorBidi" w:hAnsiTheme="majorBidi" w:cstheme="majorBidi"/>
              </w:rPr>
            </w:pPr>
          </w:p>
          <w:p w14:paraId="1F6CEC0E" w14:textId="77777777" w:rsidR="00016355" w:rsidRDefault="00016355" w:rsidP="00EF20FE">
            <w:pPr>
              <w:pStyle w:val="ListParagraph"/>
              <w:widowControl/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Theme="majorBidi" w:hAnsiTheme="majorBidi" w:cstheme="majorBidi"/>
              </w:rPr>
            </w:pPr>
          </w:p>
          <w:p w14:paraId="30A88F28" w14:textId="77777777" w:rsidR="00016355" w:rsidRPr="003538A5" w:rsidRDefault="00016355" w:rsidP="00016355">
            <w:pPr>
              <w:pStyle w:val="ListParagraph"/>
              <w:widowControl/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538A5" w:rsidRPr="003538A5" w14:paraId="6513F841" w14:textId="77777777" w:rsidTr="003538A5">
        <w:trPr>
          <w:trHeight w:val="460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E7C51" w14:textId="77777777" w:rsidR="005950E8" w:rsidRPr="003538A5" w:rsidRDefault="00B5493B">
            <w:pPr>
              <w:pStyle w:val="Heading3"/>
              <w:widowControl/>
              <w:spacing w:line="276" w:lineRule="auto"/>
            </w:pPr>
            <w:bookmarkStart w:id="7" w:name="_37jbrcmcuyof" w:colFirst="0" w:colLast="0"/>
            <w:bookmarkEnd w:id="7"/>
            <w:r w:rsidRPr="003538A5">
              <w:t>Learning and Teaching Strategies</w:t>
            </w:r>
          </w:p>
        </w:tc>
      </w:tr>
      <w:tr w:rsidR="003538A5" w:rsidRPr="003538A5" w14:paraId="5D2F6BE6" w14:textId="77777777" w:rsidTr="003538A5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7C4BB" w14:textId="77777777" w:rsidR="005950E8" w:rsidRPr="003538A5" w:rsidRDefault="00B5493B" w:rsidP="003538A5">
            <w:pPr>
              <w:pStyle w:val="NoSpacing"/>
              <w:rPr>
                <w:rFonts w:eastAsia="Cambria"/>
                <w:b/>
                <w:bCs/>
              </w:rPr>
            </w:pPr>
            <w:r w:rsidRPr="003538A5">
              <w:rPr>
                <w:rFonts w:eastAsia="Cambria"/>
                <w:b/>
                <w:bCs/>
              </w:rPr>
              <w:t>Strategies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2215" w14:textId="77777777" w:rsidR="005950E8" w:rsidRPr="003538A5" w:rsidRDefault="007C4560" w:rsidP="007C4560">
            <w:pPr>
              <w:spacing w:before="240" w:after="240" w:line="276" w:lineRule="auto"/>
              <w:rPr>
                <w:sz w:val="22"/>
                <w:szCs w:val="22"/>
              </w:rPr>
            </w:pPr>
            <w:r w:rsidRPr="003538A5">
              <w:rPr>
                <w:sz w:val="22"/>
                <w:szCs w:val="22"/>
              </w:rPr>
              <w:t xml:space="preserve">The module will </w:t>
            </w:r>
            <w:r w:rsidRPr="003538A5">
              <w:t>be delivered to the students through the use modern technology, case study, reading material, flipped classroom, video and case analysis. The student-centered approach will be applied. The strategies to be implemented to target students learning outcome.</w:t>
            </w:r>
            <w:r w:rsidRPr="003538A5">
              <w:rPr>
                <w:sz w:val="22"/>
                <w:szCs w:val="22"/>
              </w:rPr>
              <w:t xml:space="preserve"> </w:t>
            </w:r>
          </w:p>
        </w:tc>
      </w:tr>
    </w:tbl>
    <w:p w14:paraId="7F4B4286" w14:textId="77777777" w:rsidR="005950E8" w:rsidRPr="003538A5" w:rsidRDefault="005950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sz w:val="16"/>
          <w:szCs w:val="16"/>
        </w:rPr>
      </w:pPr>
    </w:p>
    <w:p w14:paraId="05440512" w14:textId="77777777" w:rsidR="005950E8" w:rsidRPr="003538A5" w:rsidRDefault="005950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1"/>
        <w:tblW w:w="1033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390"/>
        <w:gridCol w:w="6945"/>
      </w:tblGrid>
      <w:tr w:rsidR="003538A5" w:rsidRPr="003538A5" w14:paraId="4DD6E6A4" w14:textId="77777777" w:rsidTr="003538A5">
        <w:trPr>
          <w:trHeight w:val="440"/>
        </w:trPr>
        <w:tc>
          <w:tcPr>
            <w:tcW w:w="10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336B8" w14:textId="77777777" w:rsidR="005950E8" w:rsidRPr="003538A5" w:rsidRDefault="00B5493B">
            <w:pPr>
              <w:pStyle w:val="Heading3"/>
              <w:widowControl/>
              <w:spacing w:line="276" w:lineRule="auto"/>
            </w:pPr>
            <w:bookmarkStart w:id="8" w:name="_pi51gz8s8h0m" w:colFirst="0" w:colLast="0"/>
            <w:bookmarkEnd w:id="8"/>
            <w:r w:rsidRPr="003538A5">
              <w:t>Module Delivery</w:t>
            </w:r>
          </w:p>
        </w:tc>
      </w:tr>
      <w:tr w:rsidR="003538A5" w:rsidRPr="003538A5" w14:paraId="2B93777D" w14:textId="77777777" w:rsidTr="003538A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0B74" w14:textId="77777777" w:rsidR="005950E8" w:rsidRPr="003538A5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Structured workload (h/w)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32DDD" w14:textId="77777777" w:rsidR="005950E8" w:rsidRPr="003538A5" w:rsidRDefault="00016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  Hours/ Week</w:t>
            </w:r>
          </w:p>
        </w:tc>
      </w:tr>
      <w:tr w:rsidR="003538A5" w:rsidRPr="003538A5" w14:paraId="3D6F390B" w14:textId="77777777" w:rsidTr="003538A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C815" w14:textId="77777777" w:rsidR="005950E8" w:rsidRPr="003538A5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Unstructured workload (h/w)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A706" w14:textId="77777777" w:rsidR="005950E8" w:rsidRPr="003538A5" w:rsidRDefault="00016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7.8  Hours/ Week</w:t>
            </w:r>
          </w:p>
        </w:tc>
      </w:tr>
      <w:tr w:rsidR="003538A5" w:rsidRPr="003538A5" w14:paraId="71B2BBD2" w14:textId="77777777" w:rsidTr="003538A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26C0" w14:textId="77777777" w:rsidR="005950E8" w:rsidRPr="003538A5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Total workload (h/w)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76BA" w14:textId="77777777" w:rsidR="005950E8" w:rsidRPr="003538A5" w:rsidRDefault="00016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10.8 Hours/Week</w:t>
            </w:r>
          </w:p>
        </w:tc>
      </w:tr>
    </w:tbl>
    <w:tbl>
      <w:tblPr>
        <w:tblStyle w:val="a2"/>
        <w:tblW w:w="1032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710"/>
        <w:gridCol w:w="1687"/>
        <w:gridCol w:w="2220"/>
        <w:gridCol w:w="1305"/>
        <w:gridCol w:w="3405"/>
      </w:tblGrid>
      <w:tr w:rsidR="003538A5" w:rsidRPr="003538A5" w14:paraId="52DCDA1F" w14:textId="77777777" w:rsidTr="003538A5">
        <w:tc>
          <w:tcPr>
            <w:tcW w:w="10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6A09" w14:textId="77777777" w:rsidR="005950E8" w:rsidRPr="003538A5" w:rsidRDefault="00B5493B">
            <w:pPr>
              <w:pStyle w:val="Heading3"/>
              <w:widowControl/>
              <w:spacing w:line="276" w:lineRule="auto"/>
            </w:pPr>
            <w:bookmarkStart w:id="9" w:name="_gnvkc253e2gh" w:colFirst="0" w:colLast="0"/>
            <w:bookmarkEnd w:id="9"/>
            <w:r w:rsidRPr="003538A5">
              <w:t>Module Assessment</w:t>
            </w:r>
          </w:p>
        </w:tc>
      </w:tr>
      <w:tr w:rsidR="003538A5" w:rsidRPr="003538A5" w14:paraId="48848730" w14:textId="77777777" w:rsidTr="003538A5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C507" w14:textId="77777777" w:rsidR="005950E8" w:rsidRPr="003538A5" w:rsidRDefault="009C7D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538A5">
              <w:rPr>
                <w:rFonts w:ascii="Cambria" w:eastAsia="Cambria" w:hAnsi="Cambria" w:cs="Cambria"/>
                <w:b/>
                <w:sz w:val="20"/>
                <w:szCs w:val="20"/>
              </w:rPr>
              <w:t>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BA1B7" w14:textId="77777777" w:rsidR="005950E8" w:rsidRPr="003538A5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Time/Number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7D334" w14:textId="77777777" w:rsidR="005950E8" w:rsidRPr="003538A5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Weight (Marks)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E570C" w14:textId="77777777" w:rsidR="005950E8" w:rsidRPr="003538A5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Week Due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2314" w14:textId="77777777" w:rsidR="005950E8" w:rsidRPr="003538A5" w:rsidRDefault="00F474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Relevant Outcome</w:t>
            </w:r>
          </w:p>
        </w:tc>
      </w:tr>
      <w:tr w:rsidR="003538A5" w:rsidRPr="003538A5" w14:paraId="0F832265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31CDF" w14:textId="5B41753A" w:rsidR="005950E8" w:rsidRPr="003538A5" w:rsidRDefault="00EB33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lastRenderedPageBreak/>
              <w:t>Class Activity</w:t>
            </w:r>
            <w:r w:rsidR="0018664D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 w:rsidR="001E4A9A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  </w:t>
            </w:r>
            <w:r w:rsidR="0018664D">
              <w:rPr>
                <w:rFonts w:ascii="Cambria" w:eastAsia="Cambria" w:hAnsi="Cambria" w:cs="Cambria"/>
                <w:b/>
                <w:sz w:val="22"/>
                <w:szCs w:val="22"/>
              </w:rPr>
              <w:t>&amp; Brainstorming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76815" w14:textId="77777777" w:rsidR="005950E8" w:rsidRPr="003538A5" w:rsidRDefault="00CA17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Daily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DBFF" w14:textId="77777777" w:rsidR="005950E8" w:rsidRPr="003538A5" w:rsidRDefault="005B13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10%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4B4E8" w14:textId="77777777" w:rsidR="005950E8" w:rsidRPr="003538A5" w:rsidRDefault="005B13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Weekly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F800" w14:textId="77777777" w:rsidR="005950E8" w:rsidRPr="003538A5" w:rsidRDefault="00186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To be more engaged in class</w:t>
            </w:r>
          </w:p>
        </w:tc>
      </w:tr>
      <w:tr w:rsidR="005B1381" w:rsidRPr="003538A5" w14:paraId="5001672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430D" w14:textId="77777777" w:rsidR="005B1381" w:rsidRPr="003538A5" w:rsidRDefault="00833E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Quiz 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12B3" w14:textId="77777777" w:rsidR="005B1381" w:rsidRDefault="005B13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One time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25A16" w14:textId="77777777" w:rsidR="005B1381" w:rsidRDefault="005B13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6B79D" w14:textId="77777777" w:rsidR="005B1381" w:rsidRPr="003538A5" w:rsidRDefault="00E74934" w:rsidP="00833E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Week </w:t>
            </w:r>
            <w:r w:rsidR="00833EC5">
              <w:rPr>
                <w:rFonts w:ascii="Cambria" w:eastAsia="Cambria" w:hAnsi="Cambria" w:cs="Cambria"/>
                <w:sz w:val="22"/>
                <w:szCs w:val="22"/>
              </w:rPr>
              <w:t>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CFAA" w14:textId="77777777" w:rsidR="005B1381" w:rsidRPr="003538A5" w:rsidRDefault="00833E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Test their understanding of Input &amp; Output Devices</w:t>
            </w:r>
          </w:p>
        </w:tc>
      </w:tr>
      <w:tr w:rsidR="003538A5" w:rsidRPr="003538A5" w14:paraId="24C73C51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2392" w14:textId="21EEDBA4" w:rsidR="00EC0BE0" w:rsidRPr="003538A5" w:rsidRDefault="007043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Creating a </w:t>
            </w:r>
            <w:r w:rsidR="00CA17B5">
              <w:rPr>
                <w:rFonts w:ascii="Cambria" w:eastAsia="Cambria" w:hAnsi="Cambria" w:cs="Cambria"/>
                <w:b/>
                <w:sz w:val="22"/>
                <w:szCs w:val="22"/>
              </w:rPr>
              <w:t>Report</w:t>
            </w:r>
            <w:r w:rsidR="00833EC5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using Microsoft Office Word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775ED" w14:textId="77777777" w:rsidR="00EC0BE0" w:rsidRPr="003538A5" w:rsidRDefault="00CA17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One time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CF6D" w14:textId="08423611" w:rsidR="00EC0BE0" w:rsidRPr="003538A5" w:rsidRDefault="005B1381" w:rsidP="00833E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  <w:r w:rsidR="00CD58F5">
              <w:rPr>
                <w:rFonts w:ascii="Cambria" w:eastAsia="Cambria" w:hAnsi="Cambria" w:cs="Cambria"/>
                <w:sz w:val="22"/>
                <w:szCs w:val="22"/>
              </w:rPr>
              <w:t>0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69A2" w14:textId="4B321A09" w:rsidR="00EC0BE0" w:rsidRPr="003538A5" w:rsidRDefault="00E74934" w:rsidP="00833E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Week </w:t>
            </w:r>
            <w:r w:rsidR="0070439E">
              <w:rPr>
                <w:rFonts w:ascii="Cambria" w:eastAsia="Cambria" w:hAnsi="Cambria" w:cs="Cambria"/>
                <w:sz w:val="22"/>
                <w:szCs w:val="22"/>
              </w:rPr>
              <w:t>7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627F2" w14:textId="77777777" w:rsidR="00EC0BE0" w:rsidRPr="003538A5" w:rsidRDefault="0018664D" w:rsidP="009E5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To apply  the knowledge they obtained f</w:t>
            </w:r>
            <w:r w:rsidR="009E525D">
              <w:rPr>
                <w:rFonts w:ascii="Cambria" w:eastAsia="Cambria" w:hAnsi="Cambria" w:cs="Cambria"/>
                <w:sz w:val="22"/>
                <w:szCs w:val="22"/>
              </w:rPr>
              <w:t xml:space="preserve">rom Microsoft Office </w:t>
            </w:r>
            <w:r w:rsidR="00833EC5">
              <w:rPr>
                <w:rFonts w:ascii="Cambria" w:eastAsia="Cambria" w:hAnsi="Cambria" w:cs="Cambria"/>
                <w:sz w:val="22"/>
                <w:szCs w:val="22"/>
              </w:rPr>
              <w:t xml:space="preserve">Word </w:t>
            </w:r>
            <w:r w:rsidR="009E525D">
              <w:rPr>
                <w:rFonts w:ascii="Cambria" w:eastAsia="Cambria" w:hAnsi="Cambria" w:cs="Cambria"/>
                <w:sz w:val="22"/>
                <w:szCs w:val="22"/>
              </w:rPr>
              <w:t>and Web Search Skills</w:t>
            </w:r>
          </w:p>
        </w:tc>
      </w:tr>
      <w:tr w:rsidR="003538A5" w:rsidRPr="003538A5" w14:paraId="77365973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BB42" w14:textId="2CCE9DFB" w:rsidR="00EC0BE0" w:rsidRPr="003538A5" w:rsidRDefault="007043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Presentation Using Microsoft power point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97F8F" w14:textId="77777777" w:rsidR="00EC0BE0" w:rsidRPr="003538A5" w:rsidRDefault="00CA17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One time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6DB6" w14:textId="03983BC5" w:rsidR="00EC0BE0" w:rsidRPr="003538A5" w:rsidRDefault="00A053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10</w:t>
            </w:r>
            <w:r w:rsidR="005B1381">
              <w:rPr>
                <w:rFonts w:ascii="Cambria" w:eastAsia="Cambria" w:hAnsi="Cambria" w:cs="Cambria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B403" w14:textId="00E56CFA" w:rsidR="00EC0BE0" w:rsidRPr="003538A5" w:rsidRDefault="00E749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Week</w:t>
            </w:r>
            <w:r w:rsidR="0070439E">
              <w:rPr>
                <w:rFonts w:ascii="Cambria" w:eastAsia="Cambria" w:hAnsi="Cambria" w:cs="Cambria"/>
                <w:sz w:val="22"/>
                <w:szCs w:val="22"/>
              </w:rPr>
              <w:t>10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6A936" w14:textId="77777777" w:rsidR="00EC0BE0" w:rsidRPr="003538A5" w:rsidRDefault="009E5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To practice the knowledge they obtained in class </w:t>
            </w:r>
          </w:p>
        </w:tc>
      </w:tr>
      <w:tr w:rsidR="003538A5" w:rsidRPr="003538A5" w14:paraId="68F58ECA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29300" w14:textId="77777777" w:rsidR="00EC0BE0" w:rsidRPr="003538A5" w:rsidRDefault="005B13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 w:rsidR="00833EC5">
              <w:rPr>
                <w:rFonts w:ascii="Cambria" w:eastAsia="Cambria" w:hAnsi="Cambria" w:cs="Cambria"/>
                <w:b/>
                <w:sz w:val="22"/>
                <w:szCs w:val="22"/>
              </w:rPr>
              <w:t>Quiz 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E5B84" w14:textId="3EFF7713" w:rsidR="00EC0BE0" w:rsidRPr="003538A5" w:rsidRDefault="007043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One time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9BD0" w14:textId="77777777" w:rsidR="00EC0BE0" w:rsidRPr="003538A5" w:rsidRDefault="00833E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  <w:r w:rsidR="005B1381">
              <w:rPr>
                <w:rFonts w:ascii="Cambria" w:eastAsia="Cambria" w:hAnsi="Cambria" w:cs="Cambria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51A1" w14:textId="14CAA18C" w:rsidR="00EC0BE0" w:rsidRPr="003538A5" w:rsidRDefault="00E74934" w:rsidP="00833E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Week 1</w:t>
            </w:r>
            <w:r w:rsidR="0070439E"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769E0" w14:textId="77777777" w:rsidR="00EC0BE0" w:rsidRPr="003538A5" w:rsidRDefault="009E525D" w:rsidP="00833E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To Apply knowledge they obtained from Microsoft </w:t>
            </w:r>
            <w:r w:rsidR="00833EC5">
              <w:rPr>
                <w:rFonts w:ascii="Cambria" w:eastAsia="Cambria" w:hAnsi="Cambria" w:cs="Cambria"/>
                <w:sz w:val="22"/>
                <w:szCs w:val="22"/>
              </w:rPr>
              <w:t xml:space="preserve">Excel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</w:tr>
      <w:tr w:rsidR="00833EC5" w:rsidRPr="003538A5" w14:paraId="0F038AAF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C21C" w14:textId="2C43740B" w:rsidR="00833EC5" w:rsidRDefault="00833E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8723" w14:textId="42942021" w:rsidR="00833EC5" w:rsidRDefault="00833E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10D2" w14:textId="21347DFF" w:rsidR="00833EC5" w:rsidRDefault="00833EC5" w:rsidP="007043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3096" w14:textId="32E4C4A5" w:rsidR="00833EC5" w:rsidRDefault="00833EC5" w:rsidP="00EC0B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E4B2" w14:textId="77777777" w:rsidR="00833EC5" w:rsidRDefault="00833EC5" w:rsidP="00833E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3538A5" w:rsidRPr="003538A5" w14:paraId="062D3EDB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2588" w14:textId="77777777" w:rsidR="005950E8" w:rsidRPr="003538A5" w:rsidRDefault="00EB33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Midterm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89099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0E49" w14:textId="7003CE4D" w:rsidR="005950E8" w:rsidRPr="003538A5" w:rsidRDefault="00CD58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20</w:t>
            </w:r>
            <w:r w:rsidR="00C733E3" w:rsidRPr="003538A5">
              <w:rPr>
                <w:rFonts w:ascii="Cambria" w:eastAsia="Cambria" w:hAnsi="Cambria" w:cs="Cambria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ABB0" w14:textId="77777777" w:rsidR="005950E8" w:rsidRPr="003538A5" w:rsidRDefault="00DE06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Week 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3602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39FD7F8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3538A5" w:rsidRPr="003538A5" w14:paraId="460FFF62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11168" w14:textId="77777777" w:rsidR="000E1225" w:rsidRPr="003538A5" w:rsidRDefault="000E1225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Final Exam</w:t>
            </w:r>
            <w:r w:rsidR="00CA17B5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(Theory)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7EF3" w14:textId="77777777" w:rsidR="000E1225" w:rsidRPr="003538A5" w:rsidRDefault="000E1225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404A5" w14:textId="77777777" w:rsidR="000E1225" w:rsidRPr="003538A5" w:rsidRDefault="00CA17B5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</w:t>
            </w:r>
            <w:r w:rsidR="009C7DA9" w:rsidRPr="003538A5">
              <w:rPr>
                <w:rFonts w:ascii="Cambria" w:eastAsia="Cambria" w:hAnsi="Cambria" w:cs="Cambria"/>
                <w:sz w:val="22"/>
                <w:szCs w:val="22"/>
              </w:rPr>
              <w:t>0</w:t>
            </w:r>
            <w:r w:rsidR="00C733E3" w:rsidRPr="003538A5">
              <w:rPr>
                <w:rFonts w:ascii="Cambria" w:eastAsia="Cambria" w:hAnsi="Cambria" w:cs="Cambria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31C04" w14:textId="77777777" w:rsidR="000E1225" w:rsidRPr="003538A5" w:rsidRDefault="00DE0657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Week 15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67268" w14:textId="77777777" w:rsidR="000E1225" w:rsidRPr="003538A5" w:rsidRDefault="000E1225" w:rsidP="00EB33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mbria" w:eastAsia="Cambria" w:hAnsi="Cambria" w:cstheme="minorBidi"/>
                <w:sz w:val="22"/>
                <w:szCs w:val="22"/>
                <w:rtl/>
                <w:lang w:bidi="ku-Arab-IQ"/>
              </w:rPr>
            </w:pPr>
          </w:p>
        </w:tc>
      </w:tr>
      <w:tr w:rsidR="00CA17B5" w:rsidRPr="003538A5" w14:paraId="11626111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3940" w14:textId="77777777" w:rsidR="00CA17B5" w:rsidRDefault="00CA17B5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Final Exam</w:t>
            </w:r>
          </w:p>
          <w:p w14:paraId="1F32469C" w14:textId="77777777" w:rsidR="00CA17B5" w:rsidRPr="003538A5" w:rsidRDefault="00CA17B5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(Practical)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B99F9" w14:textId="77777777" w:rsidR="00CA17B5" w:rsidRPr="003538A5" w:rsidRDefault="00CA17B5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D45A" w14:textId="77777777" w:rsidR="00CA17B5" w:rsidRPr="003538A5" w:rsidRDefault="00CA17B5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20%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553F1" w14:textId="77777777" w:rsidR="00CA17B5" w:rsidRPr="003538A5" w:rsidRDefault="00DE0657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Week 15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16D2" w14:textId="77777777" w:rsidR="00CA17B5" w:rsidRPr="003538A5" w:rsidRDefault="00CA17B5" w:rsidP="00EB33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mbria" w:eastAsia="Cambria" w:hAnsi="Cambria" w:cstheme="minorBidi"/>
                <w:sz w:val="22"/>
                <w:szCs w:val="22"/>
                <w:rtl/>
                <w:lang w:bidi="ku-Arab-IQ"/>
              </w:rPr>
            </w:pPr>
          </w:p>
        </w:tc>
      </w:tr>
      <w:tr w:rsidR="003538A5" w:rsidRPr="003538A5" w14:paraId="1D649149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27683" w14:textId="77777777" w:rsidR="000E1225" w:rsidRPr="003538A5" w:rsidRDefault="000E1225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2EF1" w14:textId="77777777" w:rsidR="000E1225" w:rsidRPr="003538A5" w:rsidRDefault="000E1225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ACBF5" w14:textId="77777777" w:rsidR="000E1225" w:rsidRPr="003538A5" w:rsidRDefault="000E1225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sz w:val="22"/>
                <w:szCs w:val="22"/>
              </w:rPr>
              <w:t>100% (100 Marks)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F723C" w14:textId="77777777" w:rsidR="000E1225" w:rsidRPr="003538A5" w:rsidRDefault="000E1225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E47C7" w14:textId="77777777" w:rsidR="000E1225" w:rsidRPr="003538A5" w:rsidRDefault="000E1225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362657E4" w14:textId="77777777" w:rsidR="005950E8" w:rsidRPr="003538A5" w:rsidRDefault="005950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3"/>
        <w:tblW w:w="1032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520"/>
        <w:gridCol w:w="5940"/>
        <w:gridCol w:w="1867"/>
      </w:tblGrid>
      <w:tr w:rsidR="003538A5" w:rsidRPr="003538A5" w14:paraId="2E457608" w14:textId="77777777" w:rsidTr="003538A5">
        <w:tc>
          <w:tcPr>
            <w:tcW w:w="10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68C68" w14:textId="77777777" w:rsidR="005950E8" w:rsidRPr="003538A5" w:rsidRDefault="00B5493B">
            <w:pPr>
              <w:pStyle w:val="Heading3"/>
              <w:widowControl/>
              <w:spacing w:line="276" w:lineRule="auto"/>
            </w:pPr>
            <w:bookmarkStart w:id="10" w:name="_d4lh892hkf89" w:colFirst="0" w:colLast="0"/>
            <w:bookmarkEnd w:id="10"/>
            <w:r w:rsidRPr="003538A5">
              <w:t>Learning and Teaching Resources</w:t>
            </w:r>
          </w:p>
        </w:tc>
      </w:tr>
      <w:tr w:rsidR="003538A5" w:rsidRPr="003538A5" w14:paraId="1E9C7F90" w14:textId="77777777" w:rsidTr="003538A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DB50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4DB4" w14:textId="77777777" w:rsidR="005950E8" w:rsidRPr="003538A5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Text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AA5C" w14:textId="77777777" w:rsidR="005950E8" w:rsidRPr="003538A5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Available in the Library?</w:t>
            </w:r>
          </w:p>
        </w:tc>
      </w:tr>
      <w:tr w:rsidR="003538A5" w:rsidRPr="003538A5" w14:paraId="332839EA" w14:textId="77777777" w:rsidTr="00DB43B0">
        <w:trPr>
          <w:trHeight w:val="190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67F9E" w14:textId="77777777" w:rsidR="005950E8" w:rsidRPr="003538A5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0" w:hanging="9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Required Texts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AB51A" w14:textId="77777777" w:rsidR="005950E8" w:rsidRPr="003538A5" w:rsidRDefault="00EF20FE" w:rsidP="00A2303E">
            <w:pPr>
              <w:ind w:righ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28515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3538A5" w:rsidRPr="003538A5" w14:paraId="5C810EAC" w14:textId="77777777" w:rsidTr="00DB43B0">
        <w:trPr>
          <w:trHeight w:val="4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2A432" w14:textId="77777777" w:rsidR="005950E8" w:rsidRPr="003538A5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0" w:hanging="9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Recommended Texts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1D200" w14:textId="77777777" w:rsidR="00B13BBB" w:rsidRPr="003538A5" w:rsidRDefault="00E74934" w:rsidP="00E74934">
            <w:pPr>
              <w:pStyle w:val="NoSpacing"/>
            </w:pPr>
            <w:r>
              <w:t>N/A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40E9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3538A5" w:rsidRPr="003538A5" w14:paraId="32F1CD99" w14:textId="77777777" w:rsidTr="003538A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C921" w14:textId="77777777" w:rsidR="005950E8" w:rsidRPr="003538A5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0" w:hanging="9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Websites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DF5E" w14:textId="77777777" w:rsidR="005950E8" w:rsidRPr="003538A5" w:rsidRDefault="005950E8" w:rsidP="00025F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tbl>
      <w:tblPr>
        <w:tblStyle w:val="a4"/>
        <w:tblW w:w="1050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9230"/>
      </w:tblGrid>
      <w:tr w:rsidR="003538A5" w:rsidRPr="003538A5" w14:paraId="3EB3B714" w14:textId="77777777" w:rsidTr="008A4103">
        <w:trPr>
          <w:trHeight w:val="548"/>
        </w:trPr>
        <w:tc>
          <w:tcPr>
            <w:tcW w:w="10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169461F" w14:textId="77777777" w:rsidR="005950E8" w:rsidRPr="003538A5" w:rsidRDefault="00B5493B" w:rsidP="00960D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11" w:name="_stvpthmn6g3q" w:colFirst="0" w:colLast="0"/>
            <w:bookmarkEnd w:id="11"/>
            <w:r w:rsidRPr="003538A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Delivery Plan (Syllabus)</w:t>
            </w:r>
          </w:p>
        </w:tc>
      </w:tr>
      <w:tr w:rsidR="003538A5" w:rsidRPr="003538A5" w14:paraId="7D251720" w14:textId="77777777" w:rsidTr="009E525D">
        <w:trPr>
          <w:trHeight w:val="4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F834D5E" w14:textId="77777777" w:rsidR="005950E8" w:rsidRPr="003538A5" w:rsidRDefault="00B5493B" w:rsidP="003E0CB6">
            <w:pPr>
              <w:pStyle w:val="NoSpacing"/>
              <w:rPr>
                <w:rFonts w:asciiTheme="majorBidi" w:eastAsia="Cambria" w:hAnsiTheme="majorBidi" w:cstheme="majorBidi"/>
                <w:b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 xml:space="preserve">Week  </w:t>
            </w:r>
          </w:p>
        </w:tc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3B3BB896" w14:textId="77777777" w:rsidR="005950E8" w:rsidRPr="003538A5" w:rsidRDefault="00B5493B" w:rsidP="003E0CB6">
            <w:pPr>
              <w:pStyle w:val="NoSpacing"/>
              <w:rPr>
                <w:rFonts w:asciiTheme="majorBidi" w:hAnsiTheme="majorBidi" w:cstheme="majorBidi"/>
                <w:b/>
              </w:rPr>
            </w:pPr>
            <w:r w:rsidRPr="003538A5">
              <w:rPr>
                <w:rFonts w:asciiTheme="majorBidi" w:hAnsiTheme="majorBidi" w:cstheme="majorBidi"/>
                <w:b/>
              </w:rPr>
              <w:t>Material Covered</w:t>
            </w:r>
          </w:p>
        </w:tc>
      </w:tr>
      <w:tr w:rsidR="003538A5" w:rsidRPr="003538A5" w14:paraId="333EB7C0" w14:textId="77777777" w:rsidTr="008A4103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2F50F27" w14:textId="77777777" w:rsidR="003E0CB6" w:rsidRPr="003538A5" w:rsidRDefault="003E0CB6" w:rsidP="003E0CB6">
            <w:pPr>
              <w:pStyle w:val="NoSpacing"/>
              <w:rPr>
                <w:rFonts w:asciiTheme="majorBidi" w:eastAsia="Cambria" w:hAnsiTheme="majorBidi" w:cstheme="majorBidi"/>
                <w:b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1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30DA1" w14:textId="0D12FA2C" w:rsidR="003E0CB6" w:rsidRPr="003538A5" w:rsidRDefault="004B1CD1" w:rsidP="00AB2B6D">
            <w:pPr>
              <w:pStyle w:val="NoSpacing"/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Introduction about computer</w:t>
            </w:r>
            <w:r w:rsidR="00031C06">
              <w:rPr>
                <w:rFonts w:asciiTheme="majorBidi" w:hAnsiTheme="majorBidi" w:cstheme="majorBidi"/>
              </w:rPr>
              <w:t xml:space="preserve"> organization</w:t>
            </w:r>
          </w:p>
        </w:tc>
      </w:tr>
      <w:tr w:rsidR="003538A5" w:rsidRPr="003538A5" w14:paraId="5352D834" w14:textId="77777777" w:rsidTr="008A4103">
        <w:trPr>
          <w:trHeight w:val="3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81C0790" w14:textId="26501840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2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AC561" w14:textId="7F6EBD13" w:rsidR="003E0CB6" w:rsidRPr="003538A5" w:rsidRDefault="00031C06" w:rsidP="003E0CB6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Computing</w:t>
            </w:r>
            <w:r w:rsidR="00017D58">
              <w:rPr>
                <w:rFonts w:asciiTheme="majorBidi" w:hAnsiTheme="majorBidi" w:cstheme="majorBidi"/>
              </w:rPr>
              <w:t xml:space="preserve"> Devices</w:t>
            </w:r>
          </w:p>
        </w:tc>
      </w:tr>
      <w:tr w:rsidR="003538A5" w:rsidRPr="003538A5" w14:paraId="17131491" w14:textId="77777777" w:rsidTr="008A4103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C3D250C" w14:textId="614B718D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3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31540" w14:textId="3CA0D283" w:rsidR="003E0CB6" w:rsidRPr="003538A5" w:rsidRDefault="00632544" w:rsidP="003E0CB6">
            <w:pPr>
              <w:pStyle w:val="NoSpacing"/>
              <w:rPr>
                <w:rFonts w:asciiTheme="majorBidi" w:hAnsiTheme="majorBidi" w:cstheme="majorBidi"/>
                <w:rtl/>
              </w:rPr>
            </w:pPr>
            <w:r w:rsidRPr="00632544">
              <w:rPr>
                <w:rFonts w:asciiTheme="majorBidi" w:hAnsiTheme="majorBidi" w:cstheme="majorBidi"/>
              </w:rPr>
              <w:t>Stationary Computers</w:t>
            </w:r>
          </w:p>
        </w:tc>
      </w:tr>
      <w:tr w:rsidR="003538A5" w:rsidRPr="003538A5" w14:paraId="1979E4BE" w14:textId="77777777" w:rsidTr="008A4103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208A9C2" w14:textId="77777777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4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56253" w14:textId="72FFB717" w:rsidR="003E0CB6" w:rsidRPr="003538A5" w:rsidRDefault="003E0CB6" w:rsidP="00637F55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3538A5" w:rsidRPr="003538A5" w14:paraId="030241AB" w14:textId="77777777" w:rsidTr="008A4103">
        <w:trPr>
          <w:trHeight w:val="3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44917A6" w14:textId="77777777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5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D3836" w14:textId="571FDB93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3538A5" w:rsidRPr="003538A5" w14:paraId="5F0A94CA" w14:textId="77777777" w:rsidTr="00637F55">
        <w:trPr>
          <w:trHeight w:val="57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89DECA1" w14:textId="77777777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6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B961D" w14:textId="7C3777BB" w:rsidR="003E0CB6" w:rsidRPr="003538A5" w:rsidRDefault="003E0CB6" w:rsidP="00637F55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3538A5" w:rsidRPr="003538A5" w14:paraId="69FB1600" w14:textId="77777777" w:rsidTr="008A4103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33FAF82A" w14:textId="77777777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7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F3F45" w14:textId="76F93F42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3538A5" w:rsidRPr="003538A5" w14:paraId="3432A4CF" w14:textId="77777777" w:rsidTr="008A4103">
        <w:trPr>
          <w:trHeight w:val="3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087F955" w14:textId="77777777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8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50AF8" w14:textId="77777777" w:rsidR="003E0CB6" w:rsidRPr="003538A5" w:rsidRDefault="00893D16" w:rsidP="003E0CB6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Midterms</w:t>
            </w:r>
          </w:p>
        </w:tc>
      </w:tr>
      <w:tr w:rsidR="003538A5" w:rsidRPr="003538A5" w14:paraId="33517E3A" w14:textId="77777777" w:rsidTr="008A4103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5E97570" w14:textId="77777777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9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B142B" w14:textId="52FCD0C5" w:rsidR="003E0CB6" w:rsidRPr="003538A5" w:rsidRDefault="003E0CB6" w:rsidP="00E74934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3538A5" w:rsidRPr="003538A5" w14:paraId="5E8B2A44" w14:textId="77777777" w:rsidTr="008A4103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8645148" w14:textId="77777777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10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F2BAC" w14:textId="354E6CB0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3538A5" w:rsidRPr="003538A5" w14:paraId="6F03473E" w14:textId="77777777" w:rsidTr="008A4103">
        <w:trPr>
          <w:trHeight w:val="3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BE1692B" w14:textId="77777777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11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C50C4" w14:textId="0D4F0F14" w:rsidR="003E0CB6" w:rsidRPr="003538A5" w:rsidRDefault="003E0CB6" w:rsidP="00017D58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3538A5" w:rsidRPr="003538A5" w14:paraId="7B3D7BC3" w14:textId="77777777" w:rsidTr="008A4103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BD0FFC5" w14:textId="77777777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12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11849" w14:textId="2D0238ED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3538A5" w:rsidRPr="003538A5" w14:paraId="6BD6D54B" w14:textId="77777777" w:rsidTr="008A4103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0C1E07B" w14:textId="77777777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13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D6CE2" w14:textId="494E9A96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3538A5" w:rsidRPr="003538A5" w14:paraId="15E7F267" w14:textId="77777777" w:rsidTr="008A4103">
        <w:trPr>
          <w:trHeight w:val="3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BC1969F" w14:textId="77777777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14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C1114" w14:textId="678D5910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3538A5" w:rsidRPr="003538A5" w14:paraId="71550CF2" w14:textId="77777777" w:rsidTr="008A4103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E4B0D7D" w14:textId="77777777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15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17DD5" w14:textId="77777777" w:rsidR="003E0CB6" w:rsidRPr="003538A5" w:rsidRDefault="009E525D" w:rsidP="003E0CB6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Review </w:t>
            </w:r>
          </w:p>
        </w:tc>
      </w:tr>
    </w:tbl>
    <w:tbl>
      <w:tblPr>
        <w:tblStyle w:val="a5"/>
        <w:tblW w:w="1050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7"/>
      </w:tblGrid>
      <w:tr w:rsidR="003538A5" w:rsidRPr="003538A5" w14:paraId="067D878B" w14:textId="77777777" w:rsidTr="003538A5">
        <w:tc>
          <w:tcPr>
            <w:tcW w:w="10507" w:type="dxa"/>
            <w:shd w:val="clear" w:color="auto" w:fill="002060"/>
            <w:vAlign w:val="center"/>
          </w:tcPr>
          <w:p w14:paraId="66DEA56F" w14:textId="77777777" w:rsidR="005950E8" w:rsidRPr="003538A5" w:rsidRDefault="00B5493B">
            <w:pPr>
              <w:pStyle w:val="Heading3"/>
            </w:pPr>
            <w:bookmarkStart w:id="12" w:name="_gtkyt2mswzdc" w:colFirst="0" w:colLast="0"/>
            <w:bookmarkEnd w:id="12"/>
            <w:r w:rsidRPr="003538A5">
              <w:lastRenderedPageBreak/>
              <w:t>Course Keywords</w:t>
            </w:r>
          </w:p>
        </w:tc>
      </w:tr>
      <w:tr w:rsidR="003538A5" w:rsidRPr="003538A5" w14:paraId="6D0EDE5D" w14:textId="77777777" w:rsidTr="00960D75">
        <w:tc>
          <w:tcPr>
            <w:tcW w:w="10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8869" w14:textId="49745703" w:rsidR="005950E8" w:rsidRPr="003538A5" w:rsidRDefault="00DB43B0" w:rsidP="00E73CF2">
            <w:pPr>
              <w:spacing w:before="240" w:after="240"/>
              <w:rPr>
                <w:bCs/>
              </w:rPr>
            </w:pPr>
            <w:r>
              <w:rPr>
                <w:bCs/>
              </w:rPr>
              <w:t>Computer , Hardware, CPU,</w:t>
            </w:r>
          </w:p>
        </w:tc>
      </w:tr>
    </w:tbl>
    <w:p w14:paraId="6E7574CB" w14:textId="77777777" w:rsidR="005950E8" w:rsidRPr="003538A5" w:rsidRDefault="005950E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ind w:left="1985" w:hanging="1985"/>
        <w:jc w:val="both"/>
        <w:rPr>
          <w:b/>
        </w:rPr>
      </w:pPr>
    </w:p>
    <w:p w14:paraId="2B0E75E0" w14:textId="77777777" w:rsidR="005950E8" w:rsidRPr="003538A5" w:rsidRDefault="00B5493B">
      <w:pPr>
        <w:pStyle w:val="Heading3"/>
        <w:widowControl/>
        <w:tabs>
          <w:tab w:val="center" w:pos="3870"/>
        </w:tabs>
        <w:ind w:left="1985"/>
        <w:jc w:val="both"/>
      </w:pPr>
      <w:bookmarkStart w:id="13" w:name="_1n2odttybqjl" w:colFirst="0" w:colLast="0"/>
      <w:bookmarkEnd w:id="13"/>
      <w:r w:rsidRPr="003538A5">
        <w:t>APPENDIX: (Help and Information)</w:t>
      </w:r>
    </w:p>
    <w:tbl>
      <w:tblPr>
        <w:tblStyle w:val="GridTable1Light"/>
        <w:tblW w:w="10530" w:type="dxa"/>
        <w:tblInd w:w="-455" w:type="dxa"/>
        <w:tblLook w:val="04A0" w:firstRow="1" w:lastRow="0" w:firstColumn="1" w:lastColumn="0" w:noHBand="0" w:noVBand="1"/>
      </w:tblPr>
      <w:tblGrid>
        <w:gridCol w:w="4325"/>
        <w:gridCol w:w="2447"/>
        <w:gridCol w:w="3758"/>
      </w:tblGrid>
      <w:tr w:rsidR="003538A5" w:rsidRPr="003538A5" w14:paraId="2221E797" w14:textId="77777777" w:rsidTr="00353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0" w:type="dxa"/>
            <w:gridSpan w:val="3"/>
            <w:shd w:val="clear" w:color="auto" w:fill="002060"/>
            <w:vAlign w:val="center"/>
            <w:hideMark/>
          </w:tcPr>
          <w:p w14:paraId="64CCDC07" w14:textId="77777777" w:rsidR="00C733E3" w:rsidRPr="003538A5" w:rsidRDefault="00C733E3" w:rsidP="00C733E3">
            <w:pPr>
              <w:pStyle w:val="NoSpacing"/>
              <w:jc w:val="center"/>
              <w:rPr>
                <w:sz w:val="28"/>
                <w:szCs w:val="28"/>
              </w:rPr>
            </w:pPr>
            <w:r w:rsidRPr="003538A5">
              <w:rPr>
                <w:sz w:val="28"/>
                <w:szCs w:val="28"/>
              </w:rPr>
              <w:t>Percentage to Grade Chart</w:t>
            </w:r>
          </w:p>
        </w:tc>
      </w:tr>
      <w:tr w:rsidR="003538A5" w:rsidRPr="003538A5" w14:paraId="1AA49422" w14:textId="77777777" w:rsidTr="003538A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shd w:val="clear" w:color="auto" w:fill="B6DDE8" w:themeFill="accent5" w:themeFillTint="66"/>
            <w:vAlign w:val="center"/>
            <w:hideMark/>
          </w:tcPr>
          <w:p w14:paraId="09BE46AE" w14:textId="77777777" w:rsidR="00C733E3" w:rsidRPr="003538A5" w:rsidRDefault="00C733E3" w:rsidP="00C733E3">
            <w:pPr>
              <w:pStyle w:val="NoSpacing"/>
              <w:rPr>
                <w:b w:val="0"/>
                <w:bCs w:val="0"/>
              </w:rPr>
            </w:pPr>
            <w:r w:rsidRPr="003538A5">
              <w:rPr>
                <w:b w:val="0"/>
                <w:bCs w:val="0"/>
              </w:rPr>
              <w:t>Marks</w:t>
            </w:r>
          </w:p>
        </w:tc>
        <w:tc>
          <w:tcPr>
            <w:tcW w:w="2447" w:type="dxa"/>
            <w:shd w:val="clear" w:color="auto" w:fill="B6DDE8" w:themeFill="accent5" w:themeFillTint="66"/>
            <w:vAlign w:val="center"/>
            <w:hideMark/>
          </w:tcPr>
          <w:p w14:paraId="63AA24E0" w14:textId="77777777" w:rsidR="00C733E3" w:rsidRPr="003538A5" w:rsidRDefault="00C733E3" w:rsidP="00C733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t>Level</w:t>
            </w:r>
          </w:p>
        </w:tc>
        <w:tc>
          <w:tcPr>
            <w:tcW w:w="3758" w:type="dxa"/>
            <w:shd w:val="clear" w:color="auto" w:fill="B6DDE8" w:themeFill="accent5" w:themeFillTint="66"/>
            <w:vAlign w:val="center"/>
          </w:tcPr>
          <w:p w14:paraId="115590E6" w14:textId="77777777" w:rsidR="00C733E3" w:rsidRPr="003538A5" w:rsidRDefault="00C733E3" w:rsidP="00C733E3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ku-Arab-IQ"/>
              </w:rPr>
            </w:pPr>
            <w:r w:rsidRPr="003538A5">
              <w:rPr>
                <w:rFonts w:hint="cs"/>
                <w:rtl/>
                <w:lang w:bidi="ku-Arab-IQ"/>
              </w:rPr>
              <w:t>ئاست</w:t>
            </w:r>
          </w:p>
        </w:tc>
      </w:tr>
      <w:tr w:rsidR="003538A5" w:rsidRPr="003538A5" w14:paraId="5F96CCEA" w14:textId="77777777" w:rsidTr="00960D75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vAlign w:val="center"/>
            <w:hideMark/>
          </w:tcPr>
          <w:p w14:paraId="36D3A841" w14:textId="77777777" w:rsidR="00C733E3" w:rsidRPr="003538A5" w:rsidRDefault="00C733E3" w:rsidP="00C733E3">
            <w:pPr>
              <w:pStyle w:val="NoSpacing"/>
            </w:pPr>
            <w:r w:rsidRPr="003538A5">
              <w:t xml:space="preserve">90 – 100 </w:t>
            </w:r>
          </w:p>
        </w:tc>
        <w:tc>
          <w:tcPr>
            <w:tcW w:w="2447" w:type="dxa"/>
            <w:vAlign w:val="center"/>
            <w:hideMark/>
          </w:tcPr>
          <w:p w14:paraId="70EA9F86" w14:textId="77777777" w:rsidR="00C733E3" w:rsidRPr="003538A5" w:rsidRDefault="00C733E3" w:rsidP="00C733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t>Excellent</w:t>
            </w:r>
          </w:p>
        </w:tc>
        <w:tc>
          <w:tcPr>
            <w:tcW w:w="3758" w:type="dxa"/>
            <w:vAlign w:val="center"/>
          </w:tcPr>
          <w:p w14:paraId="73F6D6AE" w14:textId="77777777" w:rsidR="00C733E3" w:rsidRPr="003538A5" w:rsidRDefault="00C733E3" w:rsidP="00C733E3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rPr>
                <w:rFonts w:hint="cs"/>
                <w:rtl/>
              </w:rPr>
              <w:t>نایاب</w:t>
            </w:r>
          </w:p>
        </w:tc>
      </w:tr>
      <w:tr w:rsidR="003538A5" w:rsidRPr="003538A5" w14:paraId="2090C24D" w14:textId="77777777" w:rsidTr="00960D75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37402904" w14:textId="77777777" w:rsidR="00C733E3" w:rsidRPr="003538A5" w:rsidRDefault="00C733E3" w:rsidP="00C733E3">
            <w:pPr>
              <w:pStyle w:val="NoSpacing"/>
            </w:pPr>
            <w:r w:rsidRPr="003538A5">
              <w:t xml:space="preserve">80 - &lt; 90 </w:t>
            </w:r>
          </w:p>
        </w:tc>
        <w:tc>
          <w:tcPr>
            <w:tcW w:w="2447" w:type="dxa"/>
            <w:vAlign w:val="center"/>
            <w:hideMark/>
          </w:tcPr>
          <w:p w14:paraId="33724988" w14:textId="77777777" w:rsidR="00C733E3" w:rsidRPr="003538A5" w:rsidRDefault="00C733E3" w:rsidP="00C733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t>Very Good</w:t>
            </w:r>
          </w:p>
        </w:tc>
        <w:tc>
          <w:tcPr>
            <w:tcW w:w="3758" w:type="dxa"/>
            <w:vAlign w:val="center"/>
          </w:tcPr>
          <w:p w14:paraId="427BC065" w14:textId="77777777" w:rsidR="00C733E3" w:rsidRPr="003538A5" w:rsidRDefault="00C733E3" w:rsidP="00C733E3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rPr>
                <w:rFonts w:hint="cs"/>
                <w:rtl/>
              </w:rPr>
              <w:t>زۆر باش</w:t>
            </w:r>
          </w:p>
        </w:tc>
      </w:tr>
      <w:tr w:rsidR="003538A5" w:rsidRPr="003538A5" w14:paraId="05BF78E3" w14:textId="77777777" w:rsidTr="00960D75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6C7AD51E" w14:textId="77777777" w:rsidR="00C733E3" w:rsidRPr="003538A5" w:rsidRDefault="00C733E3" w:rsidP="00C733E3">
            <w:pPr>
              <w:pStyle w:val="NoSpacing"/>
            </w:pPr>
            <w:r w:rsidRPr="003538A5">
              <w:t xml:space="preserve">70 - &lt; 80 </w:t>
            </w:r>
          </w:p>
        </w:tc>
        <w:tc>
          <w:tcPr>
            <w:tcW w:w="2447" w:type="dxa"/>
            <w:vAlign w:val="center"/>
            <w:hideMark/>
          </w:tcPr>
          <w:p w14:paraId="3F4ED53D" w14:textId="77777777" w:rsidR="00C733E3" w:rsidRPr="003538A5" w:rsidRDefault="00C733E3" w:rsidP="00C733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t>Good</w:t>
            </w:r>
          </w:p>
        </w:tc>
        <w:tc>
          <w:tcPr>
            <w:tcW w:w="3758" w:type="dxa"/>
            <w:vAlign w:val="center"/>
          </w:tcPr>
          <w:p w14:paraId="4E574A05" w14:textId="77777777" w:rsidR="00C733E3" w:rsidRPr="003538A5" w:rsidRDefault="00C733E3" w:rsidP="00C733E3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rPr>
                <w:rFonts w:hint="cs"/>
                <w:rtl/>
              </w:rPr>
              <w:t>باش</w:t>
            </w:r>
          </w:p>
        </w:tc>
      </w:tr>
      <w:tr w:rsidR="003538A5" w:rsidRPr="003538A5" w14:paraId="7029BA33" w14:textId="77777777" w:rsidTr="00960D75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1D8D527E" w14:textId="77777777" w:rsidR="00C733E3" w:rsidRPr="003538A5" w:rsidRDefault="00C733E3" w:rsidP="00C733E3">
            <w:pPr>
              <w:pStyle w:val="NoSpacing"/>
            </w:pPr>
            <w:r w:rsidRPr="003538A5">
              <w:t xml:space="preserve">60 - &lt; 70 </w:t>
            </w:r>
          </w:p>
        </w:tc>
        <w:tc>
          <w:tcPr>
            <w:tcW w:w="2447" w:type="dxa"/>
            <w:vAlign w:val="center"/>
            <w:hideMark/>
          </w:tcPr>
          <w:p w14:paraId="51A25DD3" w14:textId="77777777" w:rsidR="00C733E3" w:rsidRPr="003538A5" w:rsidRDefault="00C733E3" w:rsidP="00C733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t>Medium</w:t>
            </w:r>
          </w:p>
        </w:tc>
        <w:tc>
          <w:tcPr>
            <w:tcW w:w="3758" w:type="dxa"/>
            <w:vAlign w:val="center"/>
          </w:tcPr>
          <w:p w14:paraId="5CF64E61" w14:textId="77777777" w:rsidR="00C733E3" w:rsidRPr="003538A5" w:rsidRDefault="00C733E3" w:rsidP="00C733E3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rPr>
                <w:rFonts w:hint="cs"/>
                <w:rtl/>
              </w:rPr>
              <w:t>ناوەند</w:t>
            </w:r>
          </w:p>
        </w:tc>
      </w:tr>
      <w:tr w:rsidR="003538A5" w:rsidRPr="003538A5" w14:paraId="5A0E7C73" w14:textId="77777777" w:rsidTr="00960D75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0BD92400" w14:textId="77777777" w:rsidR="00C733E3" w:rsidRPr="003538A5" w:rsidRDefault="00C733E3" w:rsidP="00C733E3">
            <w:pPr>
              <w:pStyle w:val="NoSpacing"/>
            </w:pPr>
            <w:r w:rsidRPr="003538A5">
              <w:t xml:space="preserve">50 - &lt; 60 </w:t>
            </w:r>
          </w:p>
        </w:tc>
        <w:tc>
          <w:tcPr>
            <w:tcW w:w="2447" w:type="dxa"/>
            <w:vAlign w:val="center"/>
            <w:hideMark/>
          </w:tcPr>
          <w:p w14:paraId="2446D604" w14:textId="77777777" w:rsidR="00C733E3" w:rsidRPr="003538A5" w:rsidRDefault="00C733E3" w:rsidP="00C733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t>Pass</w:t>
            </w:r>
          </w:p>
        </w:tc>
        <w:tc>
          <w:tcPr>
            <w:tcW w:w="3758" w:type="dxa"/>
            <w:vAlign w:val="center"/>
          </w:tcPr>
          <w:p w14:paraId="4C8D0BE7" w14:textId="77777777" w:rsidR="00C733E3" w:rsidRPr="003538A5" w:rsidRDefault="00C733E3" w:rsidP="00C733E3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rPr>
                <w:rFonts w:hint="cs"/>
                <w:rtl/>
              </w:rPr>
              <w:t>پەسەند</w:t>
            </w:r>
          </w:p>
        </w:tc>
      </w:tr>
      <w:tr w:rsidR="003538A5" w:rsidRPr="003538A5" w14:paraId="58EE20FE" w14:textId="77777777" w:rsidTr="00960D7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vAlign w:val="center"/>
            <w:hideMark/>
          </w:tcPr>
          <w:p w14:paraId="78C93851" w14:textId="77777777" w:rsidR="00C733E3" w:rsidRPr="003538A5" w:rsidRDefault="00C733E3" w:rsidP="00C733E3">
            <w:pPr>
              <w:pStyle w:val="NoSpacing"/>
              <w:rPr>
                <w:b w:val="0"/>
                <w:bCs w:val="0"/>
              </w:rPr>
            </w:pPr>
            <w:r w:rsidRPr="003538A5">
              <w:t>0 - &lt; 50</w:t>
            </w:r>
          </w:p>
        </w:tc>
        <w:tc>
          <w:tcPr>
            <w:tcW w:w="2447" w:type="dxa"/>
            <w:vAlign w:val="center"/>
            <w:hideMark/>
          </w:tcPr>
          <w:p w14:paraId="5A8274E2" w14:textId="77777777" w:rsidR="00C733E3" w:rsidRPr="003538A5" w:rsidRDefault="00C733E3" w:rsidP="00C733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t>Fail</w:t>
            </w:r>
          </w:p>
        </w:tc>
        <w:tc>
          <w:tcPr>
            <w:tcW w:w="3758" w:type="dxa"/>
            <w:vAlign w:val="center"/>
          </w:tcPr>
          <w:p w14:paraId="59CAECE0" w14:textId="77777777" w:rsidR="00C733E3" w:rsidRPr="003538A5" w:rsidRDefault="00C733E3" w:rsidP="00C733E3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rPr>
                <w:rFonts w:hint="cs"/>
                <w:rtl/>
              </w:rPr>
              <w:t>کەوتوو</w:t>
            </w:r>
          </w:p>
        </w:tc>
      </w:tr>
    </w:tbl>
    <w:p w14:paraId="4274A563" w14:textId="77777777" w:rsidR="00C733E3" w:rsidRPr="003538A5" w:rsidRDefault="00C733E3" w:rsidP="00C733E3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b/>
          <w:sz w:val="22"/>
          <w:szCs w:val="22"/>
        </w:rPr>
      </w:pPr>
    </w:p>
    <w:sectPr w:rsidR="00C733E3" w:rsidRPr="003538A5">
      <w:headerReference w:type="default" r:id="rId10"/>
      <w:footerReference w:type="default" r:id="rId11"/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4789" w14:textId="77777777" w:rsidR="0039552F" w:rsidRDefault="0039552F">
      <w:r>
        <w:separator/>
      </w:r>
    </w:p>
  </w:endnote>
  <w:endnote w:type="continuationSeparator" w:id="0">
    <w:p w14:paraId="41D4F42E" w14:textId="77777777" w:rsidR="0039552F" w:rsidRDefault="0039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Jacques Francois Shadow">
    <w:altName w:val="Times New Roman"/>
    <w:charset w:val="00"/>
    <w:family w:val="auto"/>
    <w:pitch w:val="default"/>
  </w:font>
  <w:font w:name="Comforta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3084" w14:textId="77777777" w:rsidR="005950E8" w:rsidRDefault="00B5493B">
    <w:pPr>
      <w:widowControl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b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DE0657">
      <w:rPr>
        <w:rFonts w:ascii="Cambria" w:eastAsia="Cambria" w:hAnsi="Cambria"/>
        <w:noProof/>
        <w:color w:val="000000"/>
        <w:sz w:val="22"/>
        <w:szCs w:val="22"/>
        <w:rtl/>
      </w:rPr>
      <w:t>4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  <w:r>
      <w:rPr>
        <w:rFonts w:ascii="Cambria" w:eastAsia="Cambria" w:hAnsi="Cambria" w:cs="Cambria"/>
        <w:b/>
        <w:color w:val="000000"/>
        <w:sz w:val="22"/>
        <w:szCs w:val="22"/>
      </w:rPr>
      <w:t xml:space="preserve"> | </w:t>
    </w:r>
    <w:r>
      <w:rPr>
        <w:rFonts w:ascii="Cambria" w:eastAsia="Cambria" w:hAnsi="Cambria" w:cs="Cambria"/>
        <w:color w:val="7F7F7F"/>
        <w:sz w:val="22"/>
        <w:szCs w:val="22"/>
      </w:rPr>
      <w:t>Page</w:t>
    </w:r>
  </w:p>
  <w:p w14:paraId="2AD11D8F" w14:textId="77777777" w:rsidR="005950E8" w:rsidRDefault="005950E8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8A2A" w14:textId="77777777" w:rsidR="0039552F" w:rsidRDefault="0039552F">
      <w:r>
        <w:separator/>
      </w:r>
    </w:p>
  </w:footnote>
  <w:footnote w:type="continuationSeparator" w:id="0">
    <w:p w14:paraId="19494710" w14:textId="77777777" w:rsidR="0039552F" w:rsidRDefault="0039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05F8" w14:textId="77777777" w:rsidR="005950E8" w:rsidRDefault="005950E8"/>
  <w:tbl>
    <w:tblPr>
      <w:tblStyle w:val="a7"/>
      <w:tblW w:w="9360" w:type="dxa"/>
      <w:tblLayout w:type="fixed"/>
      <w:tblLook w:val="0600" w:firstRow="0" w:lastRow="0" w:firstColumn="0" w:lastColumn="0" w:noHBand="1" w:noVBand="1"/>
    </w:tblPr>
    <w:tblGrid>
      <w:gridCol w:w="2040"/>
      <w:gridCol w:w="4965"/>
      <w:gridCol w:w="2355"/>
    </w:tblGrid>
    <w:tr w:rsidR="005950E8" w14:paraId="4E14987E" w14:textId="77777777">
      <w:trPr>
        <w:trHeight w:val="1620"/>
      </w:trPr>
      <w:tc>
        <w:tcPr>
          <w:tcW w:w="204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925C008" w14:textId="77777777" w:rsidR="005950E8" w:rsidRDefault="009C7DA9">
          <w:pPr>
            <w:widowControl/>
            <w:tabs>
              <w:tab w:val="center" w:pos="1341"/>
              <w:tab w:val="left" w:pos="2490"/>
            </w:tabs>
            <w:spacing w:line="276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36475C66" wp14:editId="6AB0975C">
                <wp:extent cx="521494" cy="760984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ownloa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264" cy="766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44AA94" w14:textId="77777777" w:rsidR="005950E8" w:rsidRDefault="00C733E3">
          <w:pPr>
            <w:widowControl/>
            <w:tabs>
              <w:tab w:val="left" w:pos="2490"/>
            </w:tabs>
            <w:jc w:val="center"/>
            <w:rPr>
              <w:rFonts w:ascii="Comfortaa" w:eastAsia="Comfortaa" w:hAnsi="Comfortaa" w:cs="Comfortaa"/>
              <w:b/>
              <w:sz w:val="28"/>
              <w:szCs w:val="28"/>
            </w:rPr>
          </w:pPr>
          <w:r>
            <w:rPr>
              <w:rFonts w:ascii="Comfortaa" w:eastAsia="Comfortaa" w:hAnsi="Comfortaa" w:cs="Comfortaa"/>
              <w:b/>
              <w:sz w:val="28"/>
              <w:szCs w:val="28"/>
            </w:rPr>
            <w:t>Lebanese French University</w:t>
          </w:r>
        </w:p>
        <w:p w14:paraId="5D50C808" w14:textId="77777777" w:rsidR="005950E8" w:rsidRDefault="00B5493B">
          <w:pPr>
            <w:widowControl/>
            <w:tabs>
              <w:tab w:val="left" w:pos="2490"/>
            </w:tabs>
            <w:jc w:val="center"/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br/>
            <w:t xml:space="preserve">Ministry of Higher Education and </w:t>
          </w:r>
        </w:p>
        <w:p w14:paraId="7F16B3B1" w14:textId="77777777" w:rsidR="005950E8" w:rsidRDefault="00B5493B">
          <w:pPr>
            <w:widowControl/>
            <w:tabs>
              <w:tab w:val="left" w:pos="2490"/>
            </w:tabs>
            <w:jc w:val="center"/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t>Scientific Research</w:t>
          </w:r>
        </w:p>
        <w:p w14:paraId="24F896DF" w14:textId="77777777" w:rsidR="005950E8" w:rsidRDefault="00B5493B">
          <w:pPr>
            <w:widowControl/>
            <w:tabs>
              <w:tab w:val="left" w:pos="2490"/>
            </w:tabs>
            <w:jc w:val="center"/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t>Kurdistan Region – Iraq</w:t>
          </w:r>
        </w:p>
      </w:tc>
      <w:tc>
        <w:tcPr>
          <w:tcW w:w="235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FC0AF5E" w14:textId="77777777" w:rsidR="005950E8" w:rsidRDefault="00B5493B">
          <w:pPr>
            <w:widowControl/>
            <w:tabs>
              <w:tab w:val="left" w:pos="2490"/>
            </w:tabs>
            <w:spacing w:line="276" w:lineRule="auto"/>
            <w:jc w:val="center"/>
          </w:pPr>
          <w:r>
            <w:rPr>
              <w:rFonts w:ascii="Arial" w:eastAsia="Arial" w:hAnsi="Arial" w:cs="Arial"/>
              <w:noProof/>
              <w:lang w:val="en-GB" w:eastAsia="en-GB"/>
            </w:rPr>
            <w:drawing>
              <wp:inline distT="0" distB="0" distL="0" distR="0" wp14:anchorId="13AB8A41" wp14:editId="36E38D52">
                <wp:extent cx="966788" cy="836141"/>
                <wp:effectExtent l="0" t="0" r="0" b="0"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6788" cy="83614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72AF09E" w14:textId="77777777" w:rsidR="005950E8" w:rsidRDefault="005950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0F3E"/>
    <w:multiLevelType w:val="hybridMultilevel"/>
    <w:tmpl w:val="D4E62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581"/>
    <w:multiLevelType w:val="hybridMultilevel"/>
    <w:tmpl w:val="9B44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1F8A"/>
    <w:multiLevelType w:val="hybridMultilevel"/>
    <w:tmpl w:val="3370AE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845E02"/>
    <w:multiLevelType w:val="multilevel"/>
    <w:tmpl w:val="6B54F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B10E04"/>
    <w:multiLevelType w:val="hybridMultilevel"/>
    <w:tmpl w:val="DE060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46B07"/>
    <w:multiLevelType w:val="hybridMultilevel"/>
    <w:tmpl w:val="67545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B2F78"/>
    <w:multiLevelType w:val="hybridMultilevel"/>
    <w:tmpl w:val="AA0E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6450F"/>
    <w:multiLevelType w:val="hybridMultilevel"/>
    <w:tmpl w:val="2302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C3610"/>
    <w:multiLevelType w:val="hybridMultilevel"/>
    <w:tmpl w:val="722C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17D1F"/>
    <w:multiLevelType w:val="hybridMultilevel"/>
    <w:tmpl w:val="E30A7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76620"/>
    <w:multiLevelType w:val="hybridMultilevel"/>
    <w:tmpl w:val="4C50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048128">
    <w:abstractNumId w:val="3"/>
  </w:num>
  <w:num w:numId="2" w16cid:durableId="1665281753">
    <w:abstractNumId w:val="7"/>
  </w:num>
  <w:num w:numId="3" w16cid:durableId="2024239879">
    <w:abstractNumId w:val="9"/>
  </w:num>
  <w:num w:numId="4" w16cid:durableId="1170754510">
    <w:abstractNumId w:val="8"/>
  </w:num>
  <w:num w:numId="5" w16cid:durableId="1518690035">
    <w:abstractNumId w:val="6"/>
  </w:num>
  <w:num w:numId="6" w16cid:durableId="1766149250">
    <w:abstractNumId w:val="10"/>
  </w:num>
  <w:num w:numId="7" w16cid:durableId="1762069688">
    <w:abstractNumId w:val="1"/>
  </w:num>
  <w:num w:numId="8" w16cid:durableId="100685735">
    <w:abstractNumId w:val="4"/>
  </w:num>
  <w:num w:numId="9" w16cid:durableId="850879158">
    <w:abstractNumId w:val="5"/>
  </w:num>
  <w:num w:numId="10" w16cid:durableId="1927031584">
    <w:abstractNumId w:val="0"/>
  </w:num>
  <w:num w:numId="11" w16cid:durableId="976298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MjA0MDU3NDcyNbBQ0lEKTi0uzszPAykwqgUAHE0kJywAAAA="/>
  </w:docVars>
  <w:rsids>
    <w:rsidRoot w:val="005950E8"/>
    <w:rsid w:val="00016355"/>
    <w:rsid w:val="00017D58"/>
    <w:rsid w:val="00025F9E"/>
    <w:rsid w:val="00031C06"/>
    <w:rsid w:val="000D7257"/>
    <w:rsid w:val="000E1225"/>
    <w:rsid w:val="0012555C"/>
    <w:rsid w:val="00126E77"/>
    <w:rsid w:val="00171D9A"/>
    <w:rsid w:val="0018664D"/>
    <w:rsid w:val="001B441B"/>
    <w:rsid w:val="001D07E8"/>
    <w:rsid w:val="001E4A9A"/>
    <w:rsid w:val="002657BC"/>
    <w:rsid w:val="002E5CC1"/>
    <w:rsid w:val="002F0D7D"/>
    <w:rsid w:val="00302339"/>
    <w:rsid w:val="00310B3B"/>
    <w:rsid w:val="00316AEA"/>
    <w:rsid w:val="003538A5"/>
    <w:rsid w:val="0039552F"/>
    <w:rsid w:val="003A461E"/>
    <w:rsid w:val="003D7E9C"/>
    <w:rsid w:val="003E0CB6"/>
    <w:rsid w:val="00414240"/>
    <w:rsid w:val="004263F4"/>
    <w:rsid w:val="00433B96"/>
    <w:rsid w:val="00486CD2"/>
    <w:rsid w:val="004A4490"/>
    <w:rsid w:val="004A44D3"/>
    <w:rsid w:val="004B1CD1"/>
    <w:rsid w:val="0051532D"/>
    <w:rsid w:val="005950E8"/>
    <w:rsid w:val="005B1381"/>
    <w:rsid w:val="005B7D20"/>
    <w:rsid w:val="005F7F25"/>
    <w:rsid w:val="00632544"/>
    <w:rsid w:val="00637F55"/>
    <w:rsid w:val="006B2566"/>
    <w:rsid w:val="006C3FFE"/>
    <w:rsid w:val="006D6183"/>
    <w:rsid w:val="006F4A75"/>
    <w:rsid w:val="006F776F"/>
    <w:rsid w:val="0070439E"/>
    <w:rsid w:val="00722D92"/>
    <w:rsid w:val="007C4560"/>
    <w:rsid w:val="007F63D0"/>
    <w:rsid w:val="00833EC5"/>
    <w:rsid w:val="00847E22"/>
    <w:rsid w:val="00893D16"/>
    <w:rsid w:val="008A4103"/>
    <w:rsid w:val="008D6EDC"/>
    <w:rsid w:val="009267E8"/>
    <w:rsid w:val="00960D75"/>
    <w:rsid w:val="00982B49"/>
    <w:rsid w:val="009C7DA9"/>
    <w:rsid w:val="009E525D"/>
    <w:rsid w:val="00A05313"/>
    <w:rsid w:val="00A2303E"/>
    <w:rsid w:val="00A56642"/>
    <w:rsid w:val="00A63D50"/>
    <w:rsid w:val="00A907F0"/>
    <w:rsid w:val="00AB2B6D"/>
    <w:rsid w:val="00AC3BC9"/>
    <w:rsid w:val="00AD2BA3"/>
    <w:rsid w:val="00B13BBB"/>
    <w:rsid w:val="00B5493B"/>
    <w:rsid w:val="00B93FF2"/>
    <w:rsid w:val="00BA1C4A"/>
    <w:rsid w:val="00BD41CB"/>
    <w:rsid w:val="00BE7BDC"/>
    <w:rsid w:val="00C124C2"/>
    <w:rsid w:val="00C14F94"/>
    <w:rsid w:val="00C17523"/>
    <w:rsid w:val="00C26367"/>
    <w:rsid w:val="00C733E3"/>
    <w:rsid w:val="00CA17B5"/>
    <w:rsid w:val="00CC1071"/>
    <w:rsid w:val="00CD2FA2"/>
    <w:rsid w:val="00CD4E6B"/>
    <w:rsid w:val="00CD58F5"/>
    <w:rsid w:val="00D05CD4"/>
    <w:rsid w:val="00D35ABB"/>
    <w:rsid w:val="00D52C07"/>
    <w:rsid w:val="00D6604E"/>
    <w:rsid w:val="00D8525F"/>
    <w:rsid w:val="00DB43B0"/>
    <w:rsid w:val="00DE0657"/>
    <w:rsid w:val="00E00B50"/>
    <w:rsid w:val="00E21BE4"/>
    <w:rsid w:val="00E73CF2"/>
    <w:rsid w:val="00E74934"/>
    <w:rsid w:val="00EB334D"/>
    <w:rsid w:val="00EC0BE0"/>
    <w:rsid w:val="00EE383A"/>
    <w:rsid w:val="00EF20FE"/>
    <w:rsid w:val="00EF2B7F"/>
    <w:rsid w:val="00EF6F05"/>
    <w:rsid w:val="00F04691"/>
    <w:rsid w:val="00F45F18"/>
    <w:rsid w:val="00F474AA"/>
    <w:rsid w:val="00F7733A"/>
    <w:rsid w:val="00FC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62B59"/>
  <w15:docId w15:val="{CA0A594C-F8C3-4874-8BEE-C4361B94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before="480" w:line="276" w:lineRule="auto"/>
      <w:outlineLvl w:val="0"/>
    </w:pPr>
    <w:rPr>
      <w:rFonts w:ascii="Cambria" w:eastAsia="Cambria" w:hAnsi="Cambria" w:cs="Cambria"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after="80"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538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D6183"/>
    <w:pPr>
      <w:ind w:left="720"/>
      <w:contextualSpacing/>
    </w:pPr>
  </w:style>
  <w:style w:type="paragraph" w:customStyle="1" w:styleId="paragraph">
    <w:name w:val="paragraph"/>
    <w:basedOn w:val="Normal"/>
    <w:rsid w:val="009267E8"/>
    <w:pPr>
      <w:widowControl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267E8"/>
  </w:style>
  <w:style w:type="character" w:styleId="Hyperlink">
    <w:name w:val="Hyperlink"/>
    <w:basedOn w:val="DefaultParagraphFont"/>
    <w:uiPriority w:val="99"/>
    <w:unhideWhenUsed/>
    <w:rsid w:val="009267E8"/>
    <w:rPr>
      <w:color w:val="0000FF" w:themeColor="hyperlink"/>
      <w:u w:val="single"/>
    </w:rPr>
  </w:style>
  <w:style w:type="character" w:styleId="Strong">
    <w:name w:val="Strong"/>
    <w:uiPriority w:val="22"/>
    <w:qFormat/>
    <w:rsid w:val="00982B49"/>
    <w:rPr>
      <w:b/>
      <w:bCs/>
    </w:rPr>
  </w:style>
  <w:style w:type="paragraph" w:styleId="NoSpacing">
    <w:name w:val="No Spacing"/>
    <w:uiPriority w:val="1"/>
    <w:qFormat/>
    <w:rsid w:val="003E0CB6"/>
  </w:style>
  <w:style w:type="paragraph" w:styleId="NormalWeb">
    <w:name w:val="Normal (Web)"/>
    <w:basedOn w:val="Normal"/>
    <w:uiPriority w:val="99"/>
    <w:unhideWhenUsed/>
    <w:rsid w:val="00AB2B6D"/>
    <w:pPr>
      <w:widowControl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D6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EDC"/>
  </w:style>
  <w:style w:type="paragraph" w:styleId="Footer">
    <w:name w:val="footer"/>
    <w:basedOn w:val="Normal"/>
    <w:link w:val="FooterChar"/>
    <w:uiPriority w:val="99"/>
    <w:unhideWhenUsed/>
    <w:rsid w:val="008D6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EDC"/>
  </w:style>
  <w:style w:type="table" w:styleId="GridTable1Light-Accent3">
    <w:name w:val="Grid Table 1 Light Accent 3"/>
    <w:basedOn w:val="TableNormal"/>
    <w:uiPriority w:val="46"/>
    <w:rsid w:val="00C733E3"/>
    <w:pPr>
      <w:widowControl/>
    </w:pPr>
    <w:rPr>
      <w:rFonts w:asciiTheme="minorHAnsi" w:eastAsiaTheme="minorHAnsi" w:hAnsiTheme="minorHAnsi" w:cstheme="minorBidi"/>
      <w:sz w:val="22"/>
      <w:szCs w:val="22"/>
      <w:lang w:val="en-MY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733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7Char">
    <w:name w:val="Heading 7 Char"/>
    <w:basedOn w:val="DefaultParagraphFont"/>
    <w:link w:val="Heading7"/>
    <w:uiPriority w:val="9"/>
    <w:rsid w:val="003538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A05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4617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7186-80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hmed.salahaddin@lfu.edu.k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XcB7-LYAAAAJ&amp;hl=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X2</dc:creator>
  <cp:lastModifiedBy>Ahmed</cp:lastModifiedBy>
  <cp:revision>34</cp:revision>
  <cp:lastPrinted>2021-09-19T20:10:00Z</cp:lastPrinted>
  <dcterms:created xsi:type="dcterms:W3CDTF">2023-03-16T06:43:00Z</dcterms:created>
  <dcterms:modified xsi:type="dcterms:W3CDTF">2024-03-16T13:52:00Z</dcterms:modified>
</cp:coreProperties>
</file>