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5E8D" w14:textId="77777777" w:rsidR="005950E8" w:rsidRPr="003538A5" w:rsidRDefault="00B5493B">
      <w:pPr>
        <w:pStyle w:val="Heading2"/>
        <w:jc w:val="center"/>
        <w:rPr>
          <w:sz w:val="44"/>
          <w:szCs w:val="44"/>
        </w:rPr>
      </w:pPr>
      <w:bookmarkStart w:id="0" w:name="_ukxw31qjx101" w:colFirst="0" w:colLast="0"/>
      <w:bookmarkEnd w:id="0"/>
      <w:r w:rsidRPr="003538A5">
        <w:rPr>
          <w:sz w:val="44"/>
          <w:szCs w:val="44"/>
        </w:rPr>
        <w:t>A COURSE MODULE DESCRIPTOR FORM</w:t>
      </w:r>
    </w:p>
    <w:p w14:paraId="7B1E36F0" w14:textId="77777777" w:rsidR="005950E8" w:rsidRPr="003538A5" w:rsidRDefault="00B5493B">
      <w:pPr>
        <w:widowControl/>
        <w:pBdr>
          <w:top w:val="nil"/>
          <w:left w:val="nil"/>
          <w:bottom w:val="nil"/>
          <w:right w:val="nil"/>
          <w:between w:val="nil"/>
        </w:pBdr>
        <w:jc w:val="center"/>
        <w:rPr>
          <w:rFonts w:ascii="Merriweather" w:eastAsia="Merriweather" w:hAnsi="Merriweather" w:cs="Merriweather"/>
        </w:rPr>
      </w:pPr>
      <w:r w:rsidRPr="003538A5">
        <w:rPr>
          <w:rFonts w:ascii="Merriweather" w:eastAsia="Merriweather" w:hAnsi="Merriweather" w:cs="Merriweather"/>
        </w:rPr>
        <w:t>(Course Book)</w:t>
      </w:r>
    </w:p>
    <w:p w14:paraId="512E8ECC" w14:textId="77777777" w:rsidR="005950E8" w:rsidRPr="003538A5" w:rsidRDefault="005950E8">
      <w:pPr>
        <w:widowControl/>
        <w:pBdr>
          <w:top w:val="nil"/>
          <w:left w:val="nil"/>
          <w:bottom w:val="nil"/>
          <w:right w:val="nil"/>
          <w:between w:val="nil"/>
        </w:pBdr>
        <w:rPr>
          <w:rFonts w:ascii="Jacques Francois Shadow" w:eastAsia="Jacques Francois Shadow" w:hAnsi="Jacques Francois Shadow" w:cs="Jacques Francois Shadow"/>
        </w:rPr>
      </w:pPr>
    </w:p>
    <w:tbl>
      <w:tblPr>
        <w:tblStyle w:val="a"/>
        <w:tblW w:w="9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0"/>
        <w:gridCol w:w="2610"/>
        <w:gridCol w:w="1935"/>
        <w:gridCol w:w="2115"/>
      </w:tblGrid>
      <w:tr w:rsidR="003538A5" w:rsidRPr="003538A5" w14:paraId="791D25E1" w14:textId="77777777" w:rsidTr="003538A5">
        <w:trPr>
          <w:trHeight w:val="440"/>
          <w:jc w:val="center"/>
        </w:trPr>
        <w:tc>
          <w:tcPr>
            <w:tcW w:w="9920" w:type="dxa"/>
            <w:gridSpan w:val="4"/>
            <w:shd w:val="clear" w:color="auto" w:fill="002060"/>
            <w:tcMar>
              <w:top w:w="100" w:type="dxa"/>
              <w:left w:w="100" w:type="dxa"/>
              <w:bottom w:w="100" w:type="dxa"/>
              <w:right w:w="100" w:type="dxa"/>
            </w:tcMar>
          </w:tcPr>
          <w:p w14:paraId="0228FA76" w14:textId="77777777" w:rsidR="005950E8" w:rsidRPr="003538A5" w:rsidRDefault="00B5493B">
            <w:pPr>
              <w:pStyle w:val="Heading3"/>
              <w:widowControl/>
              <w:spacing w:before="80"/>
            </w:pPr>
            <w:bookmarkStart w:id="1" w:name="_lafv1b5swrks" w:colFirst="0" w:colLast="0"/>
            <w:bookmarkEnd w:id="1"/>
            <w:r w:rsidRPr="003538A5">
              <w:t>Module Information</w:t>
            </w:r>
          </w:p>
        </w:tc>
      </w:tr>
      <w:tr w:rsidR="003538A5" w:rsidRPr="003538A5" w14:paraId="5016028E"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6E431E9A"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Course Module Title</w:t>
            </w:r>
          </w:p>
        </w:tc>
        <w:tc>
          <w:tcPr>
            <w:tcW w:w="6660" w:type="dxa"/>
            <w:gridSpan w:val="3"/>
            <w:shd w:val="clear" w:color="auto" w:fill="auto"/>
            <w:tcMar>
              <w:top w:w="100" w:type="dxa"/>
              <w:left w:w="100" w:type="dxa"/>
              <w:bottom w:w="100" w:type="dxa"/>
              <w:right w:w="100" w:type="dxa"/>
            </w:tcMar>
          </w:tcPr>
          <w:p w14:paraId="1FF9E013" w14:textId="1233DF0B" w:rsidR="005950E8" w:rsidRPr="003538A5" w:rsidRDefault="00FD2C7B" w:rsidP="00025F9E">
            <w:pPr>
              <w:widowControl/>
              <w:spacing w:before="80" w:after="80"/>
              <w:jc w:val="center"/>
              <w:rPr>
                <w:rFonts w:ascii="Jacques Francois Shadow" w:eastAsia="Jacques Francois Shadow" w:hAnsi="Jacques Francois Shadow" w:cs="Jacques Francois Shadow"/>
              </w:rPr>
            </w:pPr>
            <w:r>
              <w:rPr>
                <w:rFonts w:ascii="Arial" w:eastAsia="Arial" w:hAnsi="Arial" w:cs="Arial"/>
                <w:b/>
              </w:rPr>
              <w:t>International Business</w:t>
            </w:r>
            <w:r w:rsidR="009C7DA9" w:rsidRPr="003538A5">
              <w:rPr>
                <w:rFonts w:ascii="Arial" w:eastAsia="Arial" w:hAnsi="Arial" w:cs="Arial"/>
                <w:b/>
              </w:rPr>
              <w:t xml:space="preserve"> </w:t>
            </w:r>
          </w:p>
        </w:tc>
      </w:tr>
      <w:tr w:rsidR="003538A5" w:rsidRPr="003538A5" w14:paraId="37765D97"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776CF0A0" w14:textId="77777777" w:rsidR="005950E8" w:rsidRPr="003538A5" w:rsidRDefault="00C733E3">
            <w:pPr>
              <w:widowControl/>
              <w:bidi/>
              <w:spacing w:before="80" w:after="80"/>
              <w:jc w:val="center"/>
              <w:rPr>
                <w:rFonts w:ascii="Cambria" w:eastAsia="Cambria" w:hAnsi="Cambria" w:cs="Cambria"/>
                <w:b/>
                <w:sz w:val="22"/>
                <w:szCs w:val="22"/>
              </w:rPr>
            </w:pPr>
            <w:r w:rsidRPr="003538A5">
              <w:rPr>
                <w:rFonts w:ascii="Cambria" w:eastAsia="Cambria" w:hAnsi="Cambria" w:hint="cs"/>
                <w:b/>
                <w:sz w:val="22"/>
                <w:szCs w:val="22"/>
                <w:rtl/>
              </w:rPr>
              <w:t>ناونیشانی مۆدیۆل</w:t>
            </w:r>
          </w:p>
        </w:tc>
        <w:tc>
          <w:tcPr>
            <w:tcW w:w="6660" w:type="dxa"/>
            <w:gridSpan w:val="3"/>
            <w:shd w:val="clear" w:color="auto" w:fill="auto"/>
            <w:tcMar>
              <w:top w:w="100" w:type="dxa"/>
              <w:left w:w="100" w:type="dxa"/>
              <w:bottom w:w="100" w:type="dxa"/>
              <w:right w:w="100" w:type="dxa"/>
            </w:tcMar>
          </w:tcPr>
          <w:p w14:paraId="295831AC" w14:textId="022C9B71" w:rsidR="005950E8" w:rsidRPr="003538A5" w:rsidRDefault="009C7DA9">
            <w:pPr>
              <w:widowControl/>
              <w:bidi/>
              <w:spacing w:before="80" w:after="80"/>
              <w:jc w:val="center"/>
              <w:rPr>
                <w:b/>
                <w:sz w:val="28"/>
                <w:szCs w:val="28"/>
                <w:rtl/>
                <w:lang w:bidi="ku-Arab-IQ"/>
              </w:rPr>
            </w:pPr>
            <w:r w:rsidRPr="003538A5">
              <w:rPr>
                <w:b/>
                <w:lang w:bidi="ku-Arab-IQ"/>
              </w:rPr>
              <w:t xml:space="preserve"> </w:t>
            </w:r>
            <w:r w:rsidR="0047016B" w:rsidRPr="0047016B">
              <w:rPr>
                <w:b/>
                <w:rtl/>
                <w:lang w:bidi="ku-Arab-IQ"/>
              </w:rPr>
              <w:t>بازرگان</w:t>
            </w:r>
            <w:r w:rsidR="0047016B" w:rsidRPr="0047016B">
              <w:rPr>
                <w:rFonts w:hint="cs"/>
                <w:b/>
                <w:rtl/>
                <w:lang w:bidi="ku-Arab-IQ"/>
              </w:rPr>
              <w:t>ی</w:t>
            </w:r>
            <w:r w:rsidR="0047016B" w:rsidRPr="0047016B">
              <w:rPr>
                <w:b/>
                <w:rtl/>
                <w:lang w:bidi="ku-Arab-IQ"/>
              </w:rPr>
              <w:t xml:space="preserve"> ن</w:t>
            </w:r>
            <w:r w:rsidR="0047016B" w:rsidRPr="0047016B">
              <w:rPr>
                <w:rFonts w:hint="cs"/>
                <w:b/>
                <w:rtl/>
                <w:lang w:bidi="ku-Arab-IQ"/>
              </w:rPr>
              <w:t>ێ</w:t>
            </w:r>
            <w:r w:rsidR="0047016B" w:rsidRPr="0047016B">
              <w:rPr>
                <w:rFonts w:hint="eastAsia"/>
                <w:b/>
                <w:rtl/>
                <w:lang w:bidi="ku-Arab-IQ"/>
              </w:rPr>
              <w:t>ود</w:t>
            </w:r>
            <w:r w:rsidR="0047016B" w:rsidRPr="0047016B">
              <w:rPr>
                <w:rFonts w:hint="cs"/>
                <w:b/>
                <w:rtl/>
                <w:lang w:bidi="ku-Arab-IQ"/>
              </w:rPr>
              <w:t>ە</w:t>
            </w:r>
            <w:r w:rsidR="0047016B" w:rsidRPr="0047016B">
              <w:rPr>
                <w:rFonts w:hint="eastAsia"/>
                <w:b/>
                <w:rtl/>
                <w:lang w:bidi="ku-Arab-IQ"/>
              </w:rPr>
              <w:t>و</w:t>
            </w:r>
            <w:r w:rsidR="0047016B" w:rsidRPr="0047016B">
              <w:rPr>
                <w:rFonts w:hint="cs"/>
                <w:b/>
                <w:rtl/>
                <w:lang w:bidi="ku-Arab-IQ"/>
              </w:rPr>
              <w:t>ڵە</w:t>
            </w:r>
            <w:r w:rsidR="0047016B" w:rsidRPr="0047016B">
              <w:rPr>
                <w:rFonts w:hint="eastAsia"/>
                <w:b/>
                <w:rtl/>
                <w:lang w:bidi="ku-Arab-IQ"/>
              </w:rPr>
              <w:t>ت</w:t>
            </w:r>
            <w:r w:rsidR="0047016B" w:rsidRPr="0047016B">
              <w:rPr>
                <w:rFonts w:hint="cs"/>
                <w:b/>
                <w:rtl/>
                <w:lang w:bidi="ku-Arab-IQ"/>
              </w:rPr>
              <w:t>ی</w:t>
            </w:r>
          </w:p>
        </w:tc>
      </w:tr>
      <w:tr w:rsidR="003538A5" w:rsidRPr="003538A5" w14:paraId="3BB56BA4"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52F135FB" w14:textId="77777777" w:rsidR="005950E8" w:rsidRPr="003538A5" w:rsidRDefault="00B5493B">
            <w:pPr>
              <w:widowControl/>
              <w:bidi/>
              <w:spacing w:before="80" w:after="80"/>
              <w:jc w:val="center"/>
              <w:rPr>
                <w:rFonts w:ascii="Cambria" w:eastAsia="Cambria" w:hAnsi="Cambria" w:cs="Cambria"/>
                <w:b/>
                <w:sz w:val="22"/>
                <w:szCs w:val="22"/>
              </w:rPr>
            </w:pPr>
            <w:r w:rsidRPr="003538A5">
              <w:rPr>
                <w:rFonts w:ascii="Cambria" w:eastAsia="Cambria" w:hAnsi="Cambria"/>
                <w:b/>
                <w:sz w:val="22"/>
                <w:szCs w:val="22"/>
                <w:rtl/>
              </w:rPr>
              <w:t>عنوان الوحدة</w:t>
            </w:r>
          </w:p>
        </w:tc>
        <w:tc>
          <w:tcPr>
            <w:tcW w:w="6660" w:type="dxa"/>
            <w:gridSpan w:val="3"/>
            <w:shd w:val="clear" w:color="auto" w:fill="auto"/>
            <w:tcMar>
              <w:top w:w="100" w:type="dxa"/>
              <w:left w:w="100" w:type="dxa"/>
              <w:bottom w:w="100" w:type="dxa"/>
              <w:right w:w="100" w:type="dxa"/>
            </w:tcMar>
          </w:tcPr>
          <w:p w14:paraId="0AB0CD02" w14:textId="7617FDE9" w:rsidR="005950E8" w:rsidRPr="003538A5" w:rsidRDefault="009C7DA9">
            <w:pPr>
              <w:widowControl/>
              <w:bidi/>
              <w:spacing w:before="80" w:after="80"/>
              <w:jc w:val="center"/>
              <w:rPr>
                <w:rFonts w:ascii="Cambria" w:eastAsia="Cambria" w:hAnsi="Cambria" w:cs="Cambria"/>
                <w:b/>
                <w:sz w:val="22"/>
                <w:szCs w:val="22"/>
                <w:rtl/>
                <w:lang w:bidi="ar-IQ"/>
              </w:rPr>
            </w:pPr>
            <w:r w:rsidRPr="003538A5">
              <w:rPr>
                <w:b/>
              </w:rPr>
              <w:t xml:space="preserve"> </w:t>
            </w:r>
            <w:r w:rsidR="0047016B">
              <w:rPr>
                <w:rFonts w:hint="cs"/>
                <w:b/>
                <w:rtl/>
                <w:lang w:bidi="ar-IQ"/>
              </w:rPr>
              <w:t>الاعمال الدولية</w:t>
            </w:r>
          </w:p>
        </w:tc>
      </w:tr>
      <w:tr w:rsidR="003538A5" w:rsidRPr="003538A5" w14:paraId="4E6A0C14"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39EF48F9"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Course Module Type</w:t>
            </w:r>
          </w:p>
        </w:tc>
        <w:tc>
          <w:tcPr>
            <w:tcW w:w="2610" w:type="dxa"/>
            <w:shd w:val="clear" w:color="auto" w:fill="auto"/>
            <w:tcMar>
              <w:top w:w="100" w:type="dxa"/>
              <w:left w:w="100" w:type="dxa"/>
              <w:bottom w:w="100" w:type="dxa"/>
              <w:right w:w="100" w:type="dxa"/>
            </w:tcMar>
          </w:tcPr>
          <w:p w14:paraId="2BCF3C7E" w14:textId="77777777" w:rsidR="005950E8" w:rsidRPr="003538A5" w:rsidRDefault="00E73CF2">
            <w:pPr>
              <w:spacing w:before="80" w:after="80"/>
            </w:pPr>
            <w:r w:rsidRPr="003538A5">
              <w:t>Core</w:t>
            </w:r>
          </w:p>
        </w:tc>
        <w:tc>
          <w:tcPr>
            <w:tcW w:w="1935" w:type="dxa"/>
            <w:shd w:val="clear" w:color="auto" w:fill="B6DDE8" w:themeFill="accent5" w:themeFillTint="66"/>
            <w:tcMar>
              <w:top w:w="100" w:type="dxa"/>
              <w:left w:w="100" w:type="dxa"/>
              <w:bottom w:w="100" w:type="dxa"/>
              <w:right w:w="100" w:type="dxa"/>
            </w:tcMar>
          </w:tcPr>
          <w:p w14:paraId="485084EA"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Code</w:t>
            </w:r>
          </w:p>
        </w:tc>
        <w:tc>
          <w:tcPr>
            <w:tcW w:w="2115" w:type="dxa"/>
            <w:shd w:val="clear" w:color="auto" w:fill="auto"/>
            <w:tcMar>
              <w:top w:w="100" w:type="dxa"/>
              <w:left w:w="100" w:type="dxa"/>
              <w:bottom w:w="100" w:type="dxa"/>
              <w:right w:w="100" w:type="dxa"/>
            </w:tcMar>
          </w:tcPr>
          <w:p w14:paraId="5407E85D" w14:textId="46592209" w:rsidR="005950E8" w:rsidRPr="003538A5" w:rsidRDefault="009C7DA9">
            <w:pPr>
              <w:widowControl/>
              <w:spacing w:before="80" w:after="80"/>
              <w:rPr>
                <w:rFonts w:ascii="Jacques Francois Shadow" w:eastAsia="Jacques Francois Shadow" w:hAnsi="Jacques Francois Shadow" w:cs="Jacques Francois Shadow"/>
              </w:rPr>
            </w:pPr>
            <w:r w:rsidRPr="003538A5">
              <w:t xml:space="preserve"> </w:t>
            </w:r>
            <w:r w:rsidR="004239DA">
              <w:t>BA302IB</w:t>
            </w:r>
          </w:p>
        </w:tc>
      </w:tr>
      <w:tr w:rsidR="003538A5" w:rsidRPr="003538A5" w14:paraId="07B06F0F"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555E425E"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Credits</w:t>
            </w:r>
          </w:p>
        </w:tc>
        <w:tc>
          <w:tcPr>
            <w:tcW w:w="2610" w:type="dxa"/>
            <w:shd w:val="clear" w:color="auto" w:fill="auto"/>
            <w:tcMar>
              <w:top w:w="100" w:type="dxa"/>
              <w:left w:w="100" w:type="dxa"/>
              <w:bottom w:w="100" w:type="dxa"/>
              <w:right w:w="100" w:type="dxa"/>
            </w:tcMar>
          </w:tcPr>
          <w:p w14:paraId="1C24E798"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sz w:val="22"/>
                <w:szCs w:val="22"/>
              </w:rPr>
              <w:t>3</w:t>
            </w:r>
          </w:p>
        </w:tc>
        <w:tc>
          <w:tcPr>
            <w:tcW w:w="1935" w:type="dxa"/>
            <w:shd w:val="clear" w:color="auto" w:fill="B6DDE8" w:themeFill="accent5" w:themeFillTint="66"/>
            <w:tcMar>
              <w:top w:w="100" w:type="dxa"/>
              <w:left w:w="100" w:type="dxa"/>
              <w:bottom w:w="100" w:type="dxa"/>
              <w:right w:w="100" w:type="dxa"/>
            </w:tcMar>
          </w:tcPr>
          <w:p w14:paraId="4ED564B8"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Level</w:t>
            </w:r>
          </w:p>
        </w:tc>
        <w:tc>
          <w:tcPr>
            <w:tcW w:w="2115" w:type="dxa"/>
            <w:shd w:val="clear" w:color="auto" w:fill="auto"/>
            <w:tcMar>
              <w:top w:w="100" w:type="dxa"/>
              <w:left w:w="100" w:type="dxa"/>
              <w:bottom w:w="100" w:type="dxa"/>
              <w:right w:w="100" w:type="dxa"/>
            </w:tcMar>
          </w:tcPr>
          <w:p w14:paraId="6B85D104" w14:textId="449CA287" w:rsidR="005950E8" w:rsidRPr="006F78ED" w:rsidRDefault="006F78ED">
            <w:pPr>
              <w:widowControl/>
              <w:spacing w:before="80" w:after="80"/>
              <w:rPr>
                <w:rFonts w:ascii="Jacques Francois Shadow" w:eastAsia="Jacques Francois Shadow" w:hAnsi="Jacques Francois Shadow"/>
                <w:b/>
              </w:rPr>
            </w:pPr>
            <w:r>
              <w:rPr>
                <w:rFonts w:ascii="Cambria" w:eastAsia="Cambria" w:hAnsi="Cambria" w:cs="Cambria"/>
                <w:b/>
                <w:sz w:val="22"/>
                <w:szCs w:val="22"/>
              </w:rPr>
              <w:t>3</w:t>
            </w:r>
            <w:r w:rsidRPr="006F78ED">
              <w:rPr>
                <w:rFonts w:ascii="Cambria" w:eastAsia="Cambria" w:hAnsi="Cambria" w:cs="Cambria"/>
                <w:b/>
                <w:sz w:val="22"/>
                <w:szCs w:val="22"/>
                <w:vertAlign w:val="superscript"/>
              </w:rPr>
              <w:t>rd</w:t>
            </w:r>
            <w:r>
              <w:rPr>
                <w:rFonts w:ascii="Cambria" w:eastAsia="Cambria" w:hAnsi="Cambria" w:cs="Cambria"/>
                <w:b/>
                <w:sz w:val="22"/>
                <w:szCs w:val="22"/>
              </w:rPr>
              <w:t xml:space="preserve"> Grade</w:t>
            </w:r>
          </w:p>
        </w:tc>
      </w:tr>
      <w:tr w:rsidR="003538A5" w:rsidRPr="003538A5" w14:paraId="3707AB02"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16A13572"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Semester of Delivery</w:t>
            </w:r>
          </w:p>
        </w:tc>
        <w:tc>
          <w:tcPr>
            <w:tcW w:w="2610" w:type="dxa"/>
            <w:shd w:val="clear" w:color="auto" w:fill="auto"/>
            <w:tcMar>
              <w:top w:w="100" w:type="dxa"/>
              <w:left w:w="100" w:type="dxa"/>
              <w:bottom w:w="100" w:type="dxa"/>
              <w:right w:w="100" w:type="dxa"/>
            </w:tcMar>
          </w:tcPr>
          <w:p w14:paraId="418C0339" w14:textId="1256808A" w:rsidR="005950E8" w:rsidRPr="003538A5" w:rsidRDefault="00256E93">
            <w:pPr>
              <w:widowControl/>
              <w:spacing w:before="80" w:after="80"/>
              <w:rPr>
                <w:rFonts w:ascii="Jacques Francois Shadow" w:eastAsia="Jacques Francois Shadow" w:hAnsi="Jacques Francois Shadow" w:cs="Jacques Francois Shadow"/>
              </w:rPr>
            </w:pPr>
            <w:r w:rsidRPr="00256E93">
              <w:rPr>
                <w:rFonts w:ascii="Cambria" w:eastAsia="Cambria" w:hAnsi="Cambria" w:cs="Cambria"/>
                <w:sz w:val="22"/>
                <w:szCs w:val="22"/>
              </w:rPr>
              <w:t>Second Semester</w:t>
            </w:r>
          </w:p>
        </w:tc>
        <w:tc>
          <w:tcPr>
            <w:tcW w:w="1935" w:type="dxa"/>
            <w:shd w:val="clear" w:color="auto" w:fill="B6DDE8" w:themeFill="accent5" w:themeFillTint="66"/>
            <w:tcMar>
              <w:top w:w="100" w:type="dxa"/>
              <w:left w:w="100" w:type="dxa"/>
              <w:bottom w:w="100" w:type="dxa"/>
              <w:right w:w="100" w:type="dxa"/>
            </w:tcMar>
          </w:tcPr>
          <w:p w14:paraId="33646D03"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Dept. Code</w:t>
            </w:r>
          </w:p>
        </w:tc>
        <w:tc>
          <w:tcPr>
            <w:tcW w:w="2115" w:type="dxa"/>
            <w:shd w:val="clear" w:color="auto" w:fill="auto"/>
            <w:tcMar>
              <w:top w:w="100" w:type="dxa"/>
              <w:left w:w="100" w:type="dxa"/>
              <w:bottom w:w="100" w:type="dxa"/>
              <w:right w:w="100" w:type="dxa"/>
            </w:tcMar>
          </w:tcPr>
          <w:p w14:paraId="2EB6D49F" w14:textId="77777777" w:rsidR="005950E8" w:rsidRPr="003538A5" w:rsidRDefault="0051532D">
            <w:pPr>
              <w:widowControl/>
              <w:spacing w:before="80" w:after="80"/>
              <w:rPr>
                <w:rFonts w:ascii="Arial" w:eastAsia="Arial" w:hAnsi="Arial" w:cs="Arial"/>
              </w:rPr>
            </w:pPr>
            <w:r w:rsidRPr="003538A5">
              <w:rPr>
                <w:rFonts w:ascii="Arial" w:eastAsia="Arial" w:hAnsi="Arial" w:cs="Arial"/>
              </w:rPr>
              <w:t>BA</w:t>
            </w:r>
          </w:p>
        </w:tc>
      </w:tr>
      <w:tr w:rsidR="003538A5" w:rsidRPr="003538A5" w14:paraId="63C671C3"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3C383E00"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College (Code)</w:t>
            </w:r>
          </w:p>
        </w:tc>
        <w:tc>
          <w:tcPr>
            <w:tcW w:w="6660" w:type="dxa"/>
            <w:gridSpan w:val="3"/>
            <w:shd w:val="clear" w:color="auto" w:fill="auto"/>
            <w:tcMar>
              <w:top w:w="100" w:type="dxa"/>
              <w:left w:w="100" w:type="dxa"/>
              <w:bottom w:w="100" w:type="dxa"/>
              <w:right w:w="100" w:type="dxa"/>
            </w:tcMar>
          </w:tcPr>
          <w:p w14:paraId="54AF4A69" w14:textId="216A6006" w:rsidR="005950E8" w:rsidRPr="003538A5" w:rsidRDefault="00256E93">
            <w:pPr>
              <w:widowControl/>
              <w:bidi/>
              <w:spacing w:before="80" w:after="80"/>
              <w:jc w:val="center"/>
              <w:rPr>
                <w:rFonts w:ascii="Jacques Francois Shadow" w:eastAsia="Jacques Francois Shadow" w:hAnsi="Jacques Francois Shadow" w:cs="Jacques Francois Shadow"/>
              </w:rPr>
            </w:pPr>
            <w:r w:rsidRPr="00256E93">
              <w:rPr>
                <w:rFonts w:ascii="Jacques Francois Shadow" w:eastAsia="Jacques Francois Shadow" w:hAnsi="Jacques Francois Shadow" w:cs="Jacques Francois Shadow"/>
              </w:rPr>
              <w:t>College of Administration &amp; Economics</w:t>
            </w:r>
          </w:p>
        </w:tc>
      </w:tr>
      <w:tr w:rsidR="00256E93" w:rsidRPr="003538A5" w14:paraId="79C072B0"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4F073AF4" w14:textId="77777777" w:rsidR="00256E93" w:rsidRPr="003538A5" w:rsidRDefault="00256E93" w:rsidP="00256E93">
            <w:pPr>
              <w:widowControl/>
              <w:spacing w:before="80" w:after="80"/>
              <w:ind w:left="90"/>
              <w:rPr>
                <w:rFonts w:ascii="Cambria" w:eastAsia="Cambria" w:hAnsi="Cambria" w:cs="Cambria"/>
                <w:b/>
                <w:sz w:val="22"/>
                <w:szCs w:val="22"/>
              </w:rPr>
            </w:pPr>
            <w:r w:rsidRPr="003538A5">
              <w:rPr>
                <w:rFonts w:ascii="Cambria" w:eastAsia="Cambria" w:hAnsi="Cambria" w:cs="Cambria"/>
                <w:b/>
                <w:sz w:val="22"/>
                <w:szCs w:val="22"/>
              </w:rPr>
              <w:t>Module Website (CMW)</w:t>
            </w:r>
          </w:p>
        </w:tc>
        <w:tc>
          <w:tcPr>
            <w:tcW w:w="6660" w:type="dxa"/>
            <w:gridSpan w:val="3"/>
            <w:shd w:val="clear" w:color="auto" w:fill="auto"/>
            <w:tcMar>
              <w:top w:w="100" w:type="dxa"/>
              <w:left w:w="100" w:type="dxa"/>
              <w:bottom w:w="100" w:type="dxa"/>
              <w:right w:w="100" w:type="dxa"/>
            </w:tcMar>
          </w:tcPr>
          <w:p w14:paraId="636D78CE" w14:textId="5F0B6E57" w:rsidR="00256E93" w:rsidRPr="003538A5" w:rsidRDefault="00386310" w:rsidP="00256E93">
            <w:pPr>
              <w:widowControl/>
              <w:spacing w:before="80" w:after="80"/>
              <w:rPr>
                <w:rFonts w:ascii="Cambria" w:eastAsia="Cambria" w:hAnsi="Cambria" w:cs="Cambria"/>
                <w:sz w:val="22"/>
                <w:szCs w:val="22"/>
              </w:rPr>
            </w:pPr>
            <w:hyperlink r:id="rId8" w:history="1">
              <w:r w:rsidR="00256E93" w:rsidRPr="006E6B23">
                <w:rPr>
                  <w:rStyle w:val="Hyperlink"/>
                  <w:rFonts w:ascii="Cambria" w:eastAsia="Cambria" w:hAnsi="Cambria" w:cs="Cambria"/>
                  <w:sz w:val="22"/>
                  <w:szCs w:val="22"/>
                </w:rPr>
                <w:t>https://ums.lfu.edu.krd/</w:t>
              </w:r>
            </w:hyperlink>
            <w:r w:rsidR="00256E93">
              <w:rPr>
                <w:rFonts w:ascii="Cambria" w:eastAsia="Cambria" w:hAnsi="Cambria" w:cs="Cambria"/>
                <w:sz w:val="22"/>
                <w:szCs w:val="22"/>
              </w:rPr>
              <w:t xml:space="preserve"> </w:t>
            </w:r>
          </w:p>
        </w:tc>
      </w:tr>
      <w:tr w:rsidR="00256E93" w:rsidRPr="003538A5" w14:paraId="69E33308"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66FCD3CE" w14:textId="77777777" w:rsidR="00256E93" w:rsidRPr="003538A5" w:rsidRDefault="00256E93" w:rsidP="00256E93">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Leader (ML)</w:t>
            </w:r>
          </w:p>
        </w:tc>
        <w:tc>
          <w:tcPr>
            <w:tcW w:w="6660" w:type="dxa"/>
            <w:gridSpan w:val="3"/>
            <w:shd w:val="clear" w:color="auto" w:fill="auto"/>
            <w:tcMar>
              <w:top w:w="100" w:type="dxa"/>
              <w:left w:w="100" w:type="dxa"/>
              <w:bottom w:w="100" w:type="dxa"/>
              <w:right w:w="100" w:type="dxa"/>
            </w:tcMar>
          </w:tcPr>
          <w:p w14:paraId="0C566812" w14:textId="07798BA4" w:rsidR="00256E93" w:rsidRPr="003538A5" w:rsidRDefault="00256E93" w:rsidP="00256E93">
            <w:pPr>
              <w:widowControl/>
              <w:spacing w:before="80" w:after="80"/>
              <w:rPr>
                <w:rFonts w:ascii="Jacques Francois Shadow" w:eastAsia="Jacques Francois Shadow" w:hAnsi="Jacques Francois Shadow" w:cs="Jacques Francois Shadow"/>
              </w:rPr>
            </w:pPr>
            <w:r w:rsidRPr="00905F80">
              <w:rPr>
                <w:rFonts w:ascii="Jacques Francois Shadow" w:eastAsia="Jacques Francois Shadow" w:hAnsi="Jacques Francois Shadow" w:cs="Jacques Francois Shadow"/>
              </w:rPr>
              <w:t>Ronyaz Hayyas Mahmood</w:t>
            </w:r>
          </w:p>
        </w:tc>
      </w:tr>
      <w:tr w:rsidR="00256E93" w:rsidRPr="003538A5" w14:paraId="5DD53F43"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4C29B876" w14:textId="77777777" w:rsidR="00256E93" w:rsidRPr="003538A5" w:rsidRDefault="00256E93" w:rsidP="00256E93">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sz w:val="22"/>
                <w:szCs w:val="22"/>
              </w:rPr>
              <w:t xml:space="preserve"> </w:t>
            </w:r>
            <w:r w:rsidRPr="003538A5">
              <w:rPr>
                <w:rFonts w:ascii="Cambria" w:eastAsia="Cambria" w:hAnsi="Cambria" w:cs="Cambria"/>
                <w:b/>
                <w:sz w:val="22"/>
                <w:szCs w:val="22"/>
              </w:rPr>
              <w:t>e-mail</w:t>
            </w:r>
          </w:p>
        </w:tc>
        <w:tc>
          <w:tcPr>
            <w:tcW w:w="6660" w:type="dxa"/>
            <w:gridSpan w:val="3"/>
            <w:shd w:val="clear" w:color="auto" w:fill="auto"/>
            <w:tcMar>
              <w:top w:w="100" w:type="dxa"/>
              <w:left w:w="100" w:type="dxa"/>
              <w:bottom w:w="100" w:type="dxa"/>
              <w:right w:w="100" w:type="dxa"/>
            </w:tcMar>
          </w:tcPr>
          <w:p w14:paraId="779658B0" w14:textId="5B0EC867" w:rsidR="00256E93" w:rsidRPr="003538A5" w:rsidRDefault="00386310" w:rsidP="00256E93">
            <w:pPr>
              <w:widowControl/>
              <w:spacing w:before="80" w:after="80"/>
              <w:rPr>
                <w:rFonts w:ascii="Jacques Francois Shadow" w:eastAsia="Jacques Francois Shadow" w:hAnsi="Jacques Francois Shadow" w:cs="Jacques Francois Shadow"/>
              </w:rPr>
            </w:pPr>
            <w:hyperlink r:id="rId9" w:history="1">
              <w:r w:rsidR="00256E93" w:rsidRPr="00597C8E">
                <w:rPr>
                  <w:rStyle w:val="Hyperlink"/>
                  <w:rFonts w:ascii="Jacques Francois Shadow" w:eastAsia="Jacques Francois Shadow" w:hAnsi="Jacques Francois Shadow" w:cs="Jacques Francois Shadow"/>
                </w:rPr>
                <w:t>ronyaz.hayyas@lfu.edu.krd</w:t>
              </w:r>
            </w:hyperlink>
            <w:r w:rsidR="00256E93">
              <w:rPr>
                <w:rFonts w:ascii="Jacques Francois Shadow" w:eastAsia="Jacques Francois Shadow" w:hAnsi="Jacques Francois Shadow" w:cs="Jacques Francois Shadow"/>
              </w:rPr>
              <w:t xml:space="preserve"> </w:t>
            </w:r>
          </w:p>
        </w:tc>
      </w:tr>
      <w:tr w:rsidR="00256E93" w:rsidRPr="003538A5" w14:paraId="1715F0A3"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58E8D9C3" w14:textId="77777777" w:rsidR="00256E93" w:rsidRPr="003538A5" w:rsidRDefault="00256E93" w:rsidP="00256E93">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Acad. Title</w:t>
            </w:r>
          </w:p>
        </w:tc>
        <w:tc>
          <w:tcPr>
            <w:tcW w:w="2610" w:type="dxa"/>
            <w:shd w:val="clear" w:color="auto" w:fill="auto"/>
            <w:tcMar>
              <w:top w:w="100" w:type="dxa"/>
              <w:left w:w="100" w:type="dxa"/>
              <w:bottom w:w="100" w:type="dxa"/>
              <w:right w:w="100" w:type="dxa"/>
            </w:tcMar>
          </w:tcPr>
          <w:p w14:paraId="77F6E14F" w14:textId="513EC890" w:rsidR="00256E93" w:rsidRPr="003538A5" w:rsidRDefault="00256E93" w:rsidP="00256E93">
            <w:pPr>
              <w:widowControl/>
              <w:spacing w:before="80" w:after="80"/>
              <w:rPr>
                <w:rFonts w:ascii="Jacques Francois Shadow" w:eastAsia="Jacques Francois Shadow" w:hAnsi="Jacques Francois Shadow" w:cs="Jacques Francois Shadow"/>
              </w:rPr>
            </w:pPr>
            <w:r w:rsidRPr="00905F80">
              <w:rPr>
                <w:rFonts w:ascii="Jacques Francois Shadow" w:eastAsia="Jacques Francois Shadow" w:hAnsi="Jacques Francois Shadow" w:cs="Jacques Francois Shadow"/>
              </w:rPr>
              <w:t>Assistant Lecture</w:t>
            </w:r>
          </w:p>
        </w:tc>
        <w:tc>
          <w:tcPr>
            <w:tcW w:w="1935" w:type="dxa"/>
            <w:shd w:val="clear" w:color="auto" w:fill="B6DDE8" w:themeFill="accent5" w:themeFillTint="66"/>
            <w:tcMar>
              <w:top w:w="100" w:type="dxa"/>
              <w:left w:w="100" w:type="dxa"/>
              <w:bottom w:w="100" w:type="dxa"/>
              <w:right w:w="100" w:type="dxa"/>
            </w:tcMar>
          </w:tcPr>
          <w:p w14:paraId="552E7AE0" w14:textId="77777777" w:rsidR="00256E93" w:rsidRPr="003538A5" w:rsidRDefault="00256E93" w:rsidP="00256E93">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ML Qualification</w:t>
            </w:r>
          </w:p>
        </w:tc>
        <w:tc>
          <w:tcPr>
            <w:tcW w:w="2115" w:type="dxa"/>
            <w:shd w:val="clear" w:color="auto" w:fill="auto"/>
            <w:tcMar>
              <w:top w:w="100" w:type="dxa"/>
              <w:left w:w="100" w:type="dxa"/>
              <w:bottom w:w="100" w:type="dxa"/>
              <w:right w:w="100" w:type="dxa"/>
            </w:tcMar>
          </w:tcPr>
          <w:p w14:paraId="732CC1DB" w14:textId="2C375FAF" w:rsidR="00256E93" w:rsidRPr="003538A5" w:rsidRDefault="00256E93" w:rsidP="00256E93">
            <w:pPr>
              <w:widowControl/>
              <w:spacing w:before="80" w:after="80"/>
              <w:rPr>
                <w:rFonts w:ascii="Jacques Francois Shadow" w:eastAsia="Jacques Francois Shadow" w:hAnsi="Jacques Francois Shadow" w:cs="Jacques Francois Shadow"/>
              </w:rPr>
            </w:pPr>
            <w:r w:rsidRPr="00905F80">
              <w:rPr>
                <w:rFonts w:ascii="Jacques Francois Shadow" w:eastAsia="Jacques Francois Shadow" w:hAnsi="Jacques Francois Shadow" w:cs="Jacques Francois Shadow"/>
              </w:rPr>
              <w:t>Master</w:t>
            </w:r>
          </w:p>
        </w:tc>
      </w:tr>
      <w:tr w:rsidR="00256E93" w:rsidRPr="003538A5" w14:paraId="2D50127B"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3FBD5D47" w14:textId="77777777" w:rsidR="00256E93" w:rsidRPr="003538A5" w:rsidRDefault="00256E93" w:rsidP="00256E93">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ORCID</w:t>
            </w:r>
          </w:p>
        </w:tc>
        <w:tc>
          <w:tcPr>
            <w:tcW w:w="6660" w:type="dxa"/>
            <w:gridSpan w:val="3"/>
            <w:shd w:val="clear" w:color="auto" w:fill="auto"/>
            <w:tcMar>
              <w:top w:w="100" w:type="dxa"/>
              <w:left w:w="100" w:type="dxa"/>
              <w:bottom w:w="100" w:type="dxa"/>
              <w:right w:w="100" w:type="dxa"/>
            </w:tcMar>
          </w:tcPr>
          <w:p w14:paraId="5EB0523F" w14:textId="1C0BAA6D" w:rsidR="00256E93" w:rsidRPr="003538A5" w:rsidRDefault="00386310" w:rsidP="00256E93">
            <w:pPr>
              <w:pStyle w:val="paragraph"/>
              <w:spacing w:before="0" w:beforeAutospacing="0" w:after="0" w:afterAutospacing="0"/>
              <w:jc w:val="both"/>
              <w:textAlignment w:val="baseline"/>
              <w:rPr>
                <w:b/>
                <w:bCs/>
              </w:rPr>
            </w:pPr>
            <w:hyperlink r:id="rId10" w:history="1">
              <w:r w:rsidR="00256E93">
                <w:rPr>
                  <w:rStyle w:val="Hyperlink"/>
                  <w:rFonts w:ascii="Arial" w:hAnsi="Arial" w:cs="Arial"/>
                  <w:sz w:val="18"/>
                  <w:szCs w:val="18"/>
                  <w:shd w:val="clear" w:color="auto" w:fill="FFFFFF"/>
                </w:rPr>
                <w:t>https://orcid.org/my-orcid?orcid=0000-0003-2657-5366</w:t>
              </w:r>
            </w:hyperlink>
          </w:p>
        </w:tc>
      </w:tr>
      <w:tr w:rsidR="00256E93" w:rsidRPr="003538A5" w14:paraId="334B8D3A"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73E1B91E" w14:textId="77777777" w:rsidR="00256E93" w:rsidRPr="003538A5" w:rsidRDefault="00256E93" w:rsidP="00256E93">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Google Scholar Acc.</w:t>
            </w:r>
          </w:p>
        </w:tc>
        <w:tc>
          <w:tcPr>
            <w:tcW w:w="6660" w:type="dxa"/>
            <w:gridSpan w:val="3"/>
            <w:shd w:val="clear" w:color="auto" w:fill="auto"/>
            <w:tcMar>
              <w:top w:w="100" w:type="dxa"/>
              <w:left w:w="100" w:type="dxa"/>
              <w:bottom w:w="100" w:type="dxa"/>
              <w:right w:w="100" w:type="dxa"/>
            </w:tcMar>
          </w:tcPr>
          <w:p w14:paraId="3587BC32" w14:textId="0BE5FB51" w:rsidR="00256E93" w:rsidRPr="003538A5" w:rsidRDefault="00386310" w:rsidP="00256E93">
            <w:pPr>
              <w:pStyle w:val="paragraph"/>
              <w:spacing w:before="0" w:beforeAutospacing="0" w:after="0" w:afterAutospacing="0"/>
              <w:jc w:val="both"/>
              <w:textAlignment w:val="baseline"/>
              <w:rPr>
                <w:b/>
                <w:bCs/>
              </w:rPr>
            </w:pPr>
            <w:hyperlink r:id="rId11" w:history="1">
              <w:r w:rsidR="00256E93">
                <w:rPr>
                  <w:rStyle w:val="Hyperlink"/>
                  <w:rFonts w:ascii="Jacques Francois Shadow" w:eastAsia="Jacques Francois Shadow" w:hAnsi="Jacques Francois Shadow" w:cs="Jacques Francois Shadow"/>
                </w:rPr>
                <w:t>https://scholar.google.com/citations?user=Jpcoek4AAAAJ&amp;hl=en</w:t>
              </w:r>
            </w:hyperlink>
          </w:p>
        </w:tc>
      </w:tr>
      <w:tr w:rsidR="00256E93" w:rsidRPr="003538A5" w14:paraId="3CFBFA0E"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7475B359" w14:textId="77777777" w:rsidR="00256E93" w:rsidRPr="003538A5" w:rsidRDefault="00256E93" w:rsidP="00256E93">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lastRenderedPageBreak/>
              <w:t>Course Module Tutor</w:t>
            </w:r>
          </w:p>
        </w:tc>
        <w:tc>
          <w:tcPr>
            <w:tcW w:w="6660" w:type="dxa"/>
            <w:gridSpan w:val="3"/>
            <w:shd w:val="clear" w:color="auto" w:fill="auto"/>
            <w:tcMar>
              <w:top w:w="100" w:type="dxa"/>
              <w:left w:w="100" w:type="dxa"/>
              <w:bottom w:w="100" w:type="dxa"/>
              <w:right w:w="100" w:type="dxa"/>
            </w:tcMar>
          </w:tcPr>
          <w:p w14:paraId="626E4FE5" w14:textId="62D1B451" w:rsidR="00256E93" w:rsidRPr="003538A5" w:rsidRDefault="00B01B93" w:rsidP="00256E93">
            <w:pPr>
              <w:widowControl/>
              <w:spacing w:before="80" w:after="80"/>
              <w:rPr>
                <w:rFonts w:ascii="Jacques Francois Shadow" w:eastAsia="Jacques Francois Shadow" w:hAnsi="Jacques Francois Shadow" w:cs="Jacques Francois Shadow"/>
              </w:rPr>
            </w:pPr>
            <w:r w:rsidRPr="00B01B93">
              <w:rPr>
                <w:rFonts w:ascii="Jacques Francois Shadow" w:eastAsia="Jacques Francois Shadow" w:hAnsi="Jacques Francois Shadow" w:cs="Jacques Francois Shadow"/>
              </w:rPr>
              <w:t>N/A</w:t>
            </w:r>
          </w:p>
        </w:tc>
      </w:tr>
      <w:tr w:rsidR="00256E93" w:rsidRPr="003538A5" w14:paraId="7EA3FD96"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29B4BA36" w14:textId="77777777" w:rsidR="00256E93" w:rsidRPr="003538A5" w:rsidRDefault="00256E93" w:rsidP="00256E93">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Module Tutor email</w:t>
            </w:r>
          </w:p>
        </w:tc>
        <w:tc>
          <w:tcPr>
            <w:tcW w:w="6660" w:type="dxa"/>
            <w:gridSpan w:val="3"/>
            <w:shd w:val="clear" w:color="auto" w:fill="auto"/>
            <w:tcMar>
              <w:top w:w="100" w:type="dxa"/>
              <w:left w:w="100" w:type="dxa"/>
              <w:bottom w:w="100" w:type="dxa"/>
              <w:right w:w="100" w:type="dxa"/>
            </w:tcMar>
          </w:tcPr>
          <w:p w14:paraId="15587C44" w14:textId="74689485" w:rsidR="00256E93" w:rsidRPr="003538A5" w:rsidRDefault="00B01B93" w:rsidP="00256E93">
            <w:pPr>
              <w:widowControl/>
              <w:spacing w:before="80" w:after="80"/>
              <w:rPr>
                <w:rFonts w:ascii="Jacques Francois Shadow" w:eastAsia="Jacques Francois Shadow" w:hAnsi="Jacques Francois Shadow" w:cs="Jacques Francois Shadow"/>
              </w:rPr>
            </w:pPr>
            <w:r w:rsidRPr="00B01B93">
              <w:rPr>
                <w:rStyle w:val="Hyperlink"/>
                <w:rFonts w:ascii="Jacques Francois Shadow" w:eastAsia="Jacques Francois Shadow" w:hAnsi="Jacques Francois Shadow" w:cs="Jacques Francois Shadow"/>
              </w:rPr>
              <w:t>N/A</w:t>
            </w:r>
          </w:p>
        </w:tc>
      </w:tr>
      <w:tr w:rsidR="00256E93" w:rsidRPr="003538A5" w14:paraId="7DDAA566" w14:textId="77777777" w:rsidTr="003538A5">
        <w:trPr>
          <w:trHeight w:val="360"/>
          <w:jc w:val="center"/>
        </w:trPr>
        <w:tc>
          <w:tcPr>
            <w:tcW w:w="3260" w:type="dxa"/>
            <w:shd w:val="clear" w:color="auto" w:fill="B6DDE8" w:themeFill="accent5" w:themeFillTint="66"/>
            <w:tcMar>
              <w:top w:w="100" w:type="dxa"/>
              <w:left w:w="100" w:type="dxa"/>
              <w:bottom w:w="100" w:type="dxa"/>
              <w:right w:w="100" w:type="dxa"/>
            </w:tcMar>
          </w:tcPr>
          <w:p w14:paraId="74446F3B" w14:textId="77777777" w:rsidR="00256E93" w:rsidRPr="003538A5" w:rsidRDefault="00256E93" w:rsidP="00256E93">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Date Approved</w:t>
            </w:r>
          </w:p>
        </w:tc>
        <w:tc>
          <w:tcPr>
            <w:tcW w:w="2610" w:type="dxa"/>
            <w:shd w:val="clear" w:color="auto" w:fill="auto"/>
            <w:tcMar>
              <w:top w:w="100" w:type="dxa"/>
              <w:left w:w="100" w:type="dxa"/>
              <w:bottom w:w="100" w:type="dxa"/>
              <w:right w:w="100" w:type="dxa"/>
            </w:tcMar>
          </w:tcPr>
          <w:p w14:paraId="006C2180" w14:textId="602FCA87" w:rsidR="00256E93" w:rsidRPr="003538A5" w:rsidRDefault="00256E93" w:rsidP="00256E93">
            <w:pPr>
              <w:widowControl/>
              <w:spacing w:before="80" w:after="80"/>
              <w:ind w:left="360"/>
              <w:rPr>
                <w:rFonts w:ascii="Jacques Francois Shadow" w:eastAsia="Jacques Francois Shadow" w:hAnsi="Jacques Francois Shadow" w:cs="Jacques Francois Shadow"/>
              </w:rPr>
            </w:pPr>
            <w:r w:rsidRPr="003538A5">
              <w:rPr>
                <w:rFonts w:ascii="Cambria" w:eastAsia="Cambria" w:hAnsi="Cambria" w:cs="Cambria"/>
                <w:sz w:val="22"/>
                <w:szCs w:val="22"/>
              </w:rPr>
              <w:t xml:space="preserve"> </w:t>
            </w:r>
            <w:r w:rsidR="00354EC5">
              <w:rPr>
                <w:rFonts w:ascii="Cambria" w:eastAsia="Cambria" w:hAnsi="Cambria" w:cs="Cambria"/>
                <w:sz w:val="22"/>
                <w:szCs w:val="22"/>
              </w:rPr>
              <w:t>20/12/2022</w:t>
            </w:r>
          </w:p>
        </w:tc>
        <w:tc>
          <w:tcPr>
            <w:tcW w:w="1935" w:type="dxa"/>
            <w:shd w:val="clear" w:color="auto" w:fill="B6DDE8" w:themeFill="accent5" w:themeFillTint="66"/>
            <w:tcMar>
              <w:top w:w="100" w:type="dxa"/>
              <w:left w:w="100" w:type="dxa"/>
              <w:bottom w:w="100" w:type="dxa"/>
              <w:right w:w="100" w:type="dxa"/>
            </w:tcMar>
          </w:tcPr>
          <w:p w14:paraId="4F4DD0BD" w14:textId="77777777" w:rsidR="00256E93" w:rsidRPr="003538A5" w:rsidRDefault="00256E93" w:rsidP="00256E93">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Version Number</w:t>
            </w:r>
          </w:p>
        </w:tc>
        <w:tc>
          <w:tcPr>
            <w:tcW w:w="2115" w:type="dxa"/>
            <w:shd w:val="clear" w:color="auto" w:fill="auto"/>
            <w:tcMar>
              <w:top w:w="100" w:type="dxa"/>
              <w:left w:w="100" w:type="dxa"/>
              <w:bottom w:w="100" w:type="dxa"/>
              <w:right w:w="100" w:type="dxa"/>
            </w:tcMar>
          </w:tcPr>
          <w:p w14:paraId="774DC710" w14:textId="77777777" w:rsidR="00256E93" w:rsidRPr="003538A5" w:rsidRDefault="00256E93" w:rsidP="00256E93">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sz w:val="22"/>
                <w:szCs w:val="22"/>
              </w:rPr>
              <w:t>1.0</w:t>
            </w:r>
          </w:p>
        </w:tc>
      </w:tr>
    </w:tbl>
    <w:tbl>
      <w:tblPr>
        <w:tblStyle w:val="a0"/>
        <w:tblW w:w="9900" w:type="dxa"/>
        <w:tblInd w:w="-275" w:type="dxa"/>
        <w:tblLayout w:type="fixed"/>
        <w:tblLook w:val="0000" w:firstRow="0" w:lastRow="0" w:firstColumn="0" w:lastColumn="0" w:noHBand="0" w:noVBand="0"/>
      </w:tblPr>
      <w:tblGrid>
        <w:gridCol w:w="2113"/>
        <w:gridCol w:w="7787"/>
      </w:tblGrid>
      <w:tr w:rsidR="003538A5" w:rsidRPr="003538A5" w14:paraId="7C936009" w14:textId="77777777" w:rsidTr="003538A5">
        <w:trPr>
          <w:trHeight w:val="62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48082C2C" w14:textId="77777777" w:rsidR="005950E8" w:rsidRPr="003538A5" w:rsidRDefault="00B5493B">
            <w:pPr>
              <w:pStyle w:val="Heading3"/>
              <w:widowControl/>
              <w:spacing w:line="276" w:lineRule="auto"/>
            </w:pPr>
            <w:bookmarkStart w:id="2" w:name="_75vkwd8otvq4" w:colFirst="0" w:colLast="0"/>
            <w:bookmarkEnd w:id="2"/>
            <w:r w:rsidRPr="003538A5">
              <w:t xml:space="preserve">Relation </w:t>
            </w:r>
            <w:r w:rsidR="000E1225" w:rsidRPr="003538A5">
              <w:t>with</w:t>
            </w:r>
            <w:r w:rsidRPr="003538A5">
              <w:t xml:space="preserve"> Other Modules</w:t>
            </w:r>
          </w:p>
        </w:tc>
      </w:tr>
      <w:tr w:rsidR="003538A5" w:rsidRPr="003538A5" w14:paraId="7CF05326" w14:textId="77777777" w:rsidTr="003538A5">
        <w:trPr>
          <w:trHeight w:val="420"/>
        </w:trPr>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3CD8211F" w14:textId="77777777" w:rsidR="005950E8" w:rsidRPr="003538A5" w:rsidRDefault="00B5493B" w:rsidP="003538A5">
            <w:pPr>
              <w:widowControl/>
              <w:pBdr>
                <w:top w:val="nil"/>
                <w:left w:val="nil"/>
                <w:bottom w:val="nil"/>
                <w:right w:val="nil"/>
                <w:between w:val="nil"/>
              </w:pBdr>
              <w:shd w:val="clear" w:color="auto" w:fill="B6DDE8" w:themeFill="accent5" w:themeFillTint="66"/>
              <w:spacing w:line="276" w:lineRule="auto"/>
              <w:rPr>
                <w:rFonts w:ascii="Cambria" w:eastAsia="Cambria" w:hAnsi="Cambria" w:cs="Cambria"/>
                <w:b/>
                <w:sz w:val="22"/>
                <w:szCs w:val="22"/>
              </w:rPr>
            </w:pPr>
            <w:r w:rsidRPr="003538A5">
              <w:rPr>
                <w:rFonts w:ascii="Cambria" w:eastAsia="Cambria" w:hAnsi="Cambria" w:cs="Cambria"/>
                <w:b/>
                <w:sz w:val="22"/>
                <w:szCs w:val="22"/>
              </w:rPr>
              <w:t>Pre-requisites</w:t>
            </w:r>
          </w:p>
        </w:tc>
        <w:tc>
          <w:tcPr>
            <w:tcW w:w="7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7B72CF" w14:textId="77777777" w:rsidR="005950E8" w:rsidRPr="003538A5" w:rsidRDefault="00433B96" w:rsidP="00433B96">
            <w:pPr>
              <w:widowControl/>
              <w:pBdr>
                <w:top w:val="nil"/>
                <w:left w:val="nil"/>
                <w:bottom w:val="nil"/>
                <w:right w:val="nil"/>
                <w:between w:val="nil"/>
              </w:pBdr>
              <w:spacing w:line="276" w:lineRule="auto"/>
              <w:rPr>
                <w:rFonts w:ascii="Cambria" w:eastAsia="Cambria" w:hAnsi="Cambria" w:cs="Cambria"/>
                <w:b/>
                <w:sz w:val="28"/>
                <w:szCs w:val="28"/>
              </w:rPr>
            </w:pPr>
            <w:r w:rsidRPr="003538A5">
              <w:rPr>
                <w:rFonts w:ascii="Cambria" w:eastAsia="Cambria" w:hAnsi="Cambria" w:cs="Cambria"/>
                <w:b/>
                <w:sz w:val="28"/>
                <w:szCs w:val="28"/>
              </w:rPr>
              <w:t>N/A</w:t>
            </w:r>
          </w:p>
        </w:tc>
      </w:tr>
      <w:tr w:rsidR="003538A5" w:rsidRPr="003538A5" w14:paraId="2C021F0B" w14:textId="77777777" w:rsidTr="003538A5">
        <w:trPr>
          <w:trHeight w:val="58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2AB2E4D9" w14:textId="77777777" w:rsidR="005950E8" w:rsidRPr="003538A5" w:rsidRDefault="00B5493B">
            <w:pPr>
              <w:pStyle w:val="Heading3"/>
              <w:widowControl/>
              <w:spacing w:line="276" w:lineRule="auto"/>
            </w:pPr>
            <w:bookmarkStart w:id="3" w:name="_fu5k58y9i9nj" w:colFirst="0" w:colLast="0"/>
            <w:bookmarkEnd w:id="3"/>
            <w:r w:rsidRPr="003538A5">
              <w:t>Module Aims, Learning Outcomes and Indicative Contents</w:t>
            </w:r>
          </w:p>
        </w:tc>
      </w:tr>
      <w:tr w:rsidR="003538A5" w:rsidRPr="003538A5" w14:paraId="6B363FC6"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686DA40A"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513AF291" w14:textId="77777777" w:rsidR="005950E8" w:rsidRPr="003538A5" w:rsidRDefault="00B5493B">
            <w:pPr>
              <w:pStyle w:val="Heading4"/>
              <w:widowControl/>
              <w:spacing w:line="276" w:lineRule="auto"/>
              <w:jc w:val="both"/>
            </w:pPr>
            <w:bookmarkStart w:id="4" w:name="_hx1z9m2kch4" w:colFirst="0" w:colLast="0"/>
            <w:bookmarkEnd w:id="4"/>
            <w:r w:rsidRPr="003538A5">
              <w:t>Module Introductory Description</w:t>
            </w:r>
          </w:p>
          <w:p w14:paraId="5D7883D5"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73667671" w14:textId="77777777" w:rsidR="005950E8" w:rsidRPr="003538A5" w:rsidRDefault="005950E8" w:rsidP="003538A5">
            <w:pPr>
              <w:widowControl/>
              <w:pBdr>
                <w:top w:val="nil"/>
                <w:left w:val="nil"/>
                <w:bottom w:val="nil"/>
                <w:right w:val="nil"/>
                <w:between w:val="nil"/>
              </w:pBdr>
              <w:shd w:val="clear" w:color="auto" w:fill="B6DDE8" w:themeFill="accent5" w:themeFillTint="66"/>
              <w:spacing w:line="276" w:lineRule="auto"/>
              <w:jc w:val="both"/>
              <w:rPr>
                <w:rFonts w:ascii="Cambria" w:eastAsia="Cambria" w:hAnsi="Cambria" w:cs="Cambria"/>
                <w:b/>
                <w:sz w:val="22"/>
                <w:szCs w:val="22"/>
              </w:rPr>
            </w:pPr>
          </w:p>
          <w:p w14:paraId="3CDAB4C1"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2D551293"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33B66FAA"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78E69390"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39FECC" w14:textId="79F0806B" w:rsidR="00B01B93" w:rsidRDefault="00B01B93" w:rsidP="001B7D75">
            <w:pPr>
              <w:pStyle w:val="NormalWeb"/>
              <w:spacing w:before="0" w:beforeAutospacing="0" w:after="150" w:afterAutospacing="0"/>
              <w:jc w:val="both"/>
              <w:rPr>
                <w:rFonts w:ascii="Calibri" w:eastAsia="Calibri" w:hAnsi="Calibri" w:cs="Arial"/>
                <w:rtl/>
                <w:lang w:bidi="ar-KW"/>
              </w:rPr>
            </w:pPr>
            <w:r w:rsidRPr="00B01B93">
              <w:rPr>
                <w:rFonts w:ascii="Calibri" w:eastAsia="Calibri" w:hAnsi="Calibri" w:cs="Arial"/>
                <w:lang w:bidi="ar-KW"/>
              </w:rPr>
              <w:t xml:space="preserve">In today's fast-paced, technical business environment, Working in Global Competition mean Success &amp; survival in the blue ocean strategy. Much of our success hinges on how well we can manage the International business. This Model addresses the International business is the basic guidelines that organizations and managers should follow to successfully steer the employees towards </w:t>
            </w:r>
            <w:proofErr w:type="spellStart"/>
            <w:proofErr w:type="gramStart"/>
            <w:r w:rsidRPr="00B01B93">
              <w:rPr>
                <w:rFonts w:ascii="Calibri" w:eastAsia="Calibri" w:hAnsi="Calibri" w:cs="Arial"/>
                <w:lang w:bidi="ar-KW"/>
              </w:rPr>
              <w:t>a</w:t>
            </w:r>
            <w:proofErr w:type="spellEnd"/>
            <w:proofErr w:type="gramEnd"/>
            <w:r w:rsidRPr="00B01B93">
              <w:rPr>
                <w:rFonts w:ascii="Calibri" w:eastAsia="Calibri" w:hAnsi="Calibri" w:cs="Arial"/>
                <w:lang w:bidi="ar-KW"/>
              </w:rPr>
              <w:t xml:space="preserve"> International goal</w:t>
            </w:r>
            <w:r>
              <w:rPr>
                <w:rFonts w:ascii="Calibri" w:eastAsia="Calibri" w:hAnsi="Calibri" w:cs="Arial" w:hint="cs"/>
                <w:rtl/>
                <w:lang w:bidi="ar-KW"/>
              </w:rPr>
              <w:t>.</w:t>
            </w:r>
          </w:p>
          <w:p w14:paraId="40B7EE1A" w14:textId="0EAE4204" w:rsidR="005950E8" w:rsidRPr="003538A5" w:rsidRDefault="00B01B93" w:rsidP="001B7D75">
            <w:pPr>
              <w:pStyle w:val="NormalWeb"/>
              <w:spacing w:before="0" w:beforeAutospacing="0" w:after="150" w:afterAutospacing="0"/>
              <w:jc w:val="both"/>
              <w:rPr>
                <w:rFonts w:asciiTheme="majorBidi" w:hAnsiTheme="majorBidi" w:cstheme="majorBidi"/>
              </w:rPr>
            </w:pPr>
            <w:proofErr w:type="spellStart"/>
            <w:r w:rsidRPr="001B7D75">
              <w:rPr>
                <w:rFonts w:asciiTheme="majorBidi" w:hAnsiTheme="majorBidi" w:cstheme="majorBidi"/>
              </w:rPr>
              <w:t>The</w:t>
            </w:r>
            <w:r w:rsidR="001B7D75" w:rsidRPr="001B7D75">
              <w:rPr>
                <w:rFonts w:asciiTheme="majorBidi" w:hAnsiTheme="majorBidi" w:cstheme="majorBidi"/>
              </w:rPr>
              <w:t>e</w:t>
            </w:r>
            <w:proofErr w:type="spellEnd"/>
            <w:r w:rsidR="001B7D75" w:rsidRPr="001B7D75">
              <w:rPr>
                <w:rFonts w:asciiTheme="majorBidi" w:hAnsiTheme="majorBidi" w:cstheme="majorBidi"/>
              </w:rPr>
              <w:t xml:space="preserve"> concept of International </w:t>
            </w:r>
            <w:r w:rsidR="00FB3332" w:rsidRPr="001B7D75">
              <w:rPr>
                <w:rFonts w:asciiTheme="majorBidi" w:hAnsiTheme="majorBidi" w:cstheme="majorBidi"/>
              </w:rPr>
              <w:t>business underpins</w:t>
            </w:r>
            <w:r w:rsidR="001B7D75" w:rsidRPr="001B7D75">
              <w:rPr>
                <w:rFonts w:asciiTheme="majorBidi" w:hAnsiTheme="majorBidi" w:cstheme="majorBidi"/>
              </w:rPr>
              <w:t xml:space="preserve"> all the activities described in this Model, and the aim of this Model is to provide a framework for what follows by defining the concepts of Quality Management, describing the various models of International business and discussing its benefits and characteristics. The Model continues with a review of the PRIMARY ELEMENTS of International </w:t>
            </w:r>
            <w:r w:rsidR="00FB3332" w:rsidRPr="001B7D75">
              <w:rPr>
                <w:rFonts w:asciiTheme="majorBidi" w:hAnsiTheme="majorBidi" w:cstheme="majorBidi"/>
              </w:rPr>
              <w:t>business and</w:t>
            </w:r>
            <w:r w:rsidR="001B7D75" w:rsidRPr="001B7D75">
              <w:rPr>
                <w:rFonts w:asciiTheme="majorBidi" w:hAnsiTheme="majorBidi" w:cstheme="majorBidi"/>
              </w:rPr>
              <w:t xml:space="preserve"> the relationship between International business and </w:t>
            </w:r>
            <w:r w:rsidR="00FB3332" w:rsidRPr="001B7D75">
              <w:rPr>
                <w:rFonts w:asciiTheme="majorBidi" w:hAnsiTheme="majorBidi" w:cstheme="majorBidi"/>
              </w:rPr>
              <w:t>Globality</w:t>
            </w:r>
            <w:r w:rsidR="001B7D75" w:rsidRPr="001B7D75">
              <w:rPr>
                <w:rFonts w:asciiTheme="majorBidi" w:hAnsiTheme="majorBidi" w:cstheme="majorBidi"/>
              </w:rPr>
              <w:t>, and concludes with a discussion of Direct and Indirect Foreign Investment.</w:t>
            </w:r>
          </w:p>
        </w:tc>
      </w:tr>
      <w:tr w:rsidR="003538A5" w:rsidRPr="003538A5" w14:paraId="6CC9EA27"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1B397117" w14:textId="77777777" w:rsidR="005950E8" w:rsidRPr="003538A5" w:rsidRDefault="00B5493B">
            <w:pPr>
              <w:pStyle w:val="Heading4"/>
              <w:widowControl/>
              <w:spacing w:line="276" w:lineRule="auto"/>
              <w:jc w:val="both"/>
            </w:pPr>
            <w:bookmarkStart w:id="5" w:name="_tog96xdisg1y" w:colFirst="0" w:colLast="0"/>
            <w:bookmarkEnd w:id="5"/>
            <w:r w:rsidRPr="003538A5">
              <w:lastRenderedPageBreak/>
              <w:t xml:space="preserve"> Module Aims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3DA20" w14:textId="6DC0573B" w:rsidR="000B39B9" w:rsidRPr="000B39B9" w:rsidRDefault="000B39B9" w:rsidP="009708AD">
            <w:pPr>
              <w:pStyle w:val="NoSpacing"/>
              <w:rPr>
                <w:rFonts w:eastAsia="Cambria"/>
              </w:rPr>
            </w:pPr>
            <w:r w:rsidRPr="000B39B9">
              <w:rPr>
                <w:rFonts w:eastAsia="Cambria"/>
              </w:rPr>
              <w:t xml:space="preserve">The International business objectives in general to introduce the student to the most important concepts, tools and different methods of International </w:t>
            </w:r>
            <w:r w:rsidR="009708AD" w:rsidRPr="000B39B9">
              <w:rPr>
                <w:rFonts w:eastAsia="Cambria"/>
              </w:rPr>
              <w:t>business used</w:t>
            </w:r>
            <w:r w:rsidRPr="000B39B9">
              <w:rPr>
                <w:rFonts w:eastAsia="Cambria"/>
              </w:rPr>
              <w:t xml:space="preserve"> in the field of </w:t>
            </w:r>
            <w:r w:rsidR="009708AD" w:rsidRPr="000B39B9">
              <w:rPr>
                <w:rFonts w:eastAsia="Cambria"/>
              </w:rPr>
              <w:t>Business Administration</w:t>
            </w:r>
            <w:r w:rsidRPr="000B39B9">
              <w:rPr>
                <w:rFonts w:eastAsia="Cambria"/>
              </w:rPr>
              <w:t xml:space="preserve"> and how to Practice them. Therefore, the objectives of teaching International business can be summarized as follows:</w:t>
            </w:r>
          </w:p>
          <w:p w14:paraId="0503E794" w14:textId="7374C737" w:rsidR="000B39B9" w:rsidRPr="000B39B9" w:rsidRDefault="000B39B9" w:rsidP="009708AD">
            <w:pPr>
              <w:pStyle w:val="NoSpacing"/>
              <w:ind w:left="360"/>
              <w:rPr>
                <w:rFonts w:eastAsia="Cambria"/>
              </w:rPr>
            </w:pPr>
            <w:r w:rsidRPr="000B39B9">
              <w:rPr>
                <w:rFonts w:eastAsia="Cambria"/>
              </w:rPr>
              <w:t xml:space="preserve">1- </w:t>
            </w:r>
            <w:r w:rsidR="009708AD" w:rsidRPr="000B39B9">
              <w:rPr>
                <w:rFonts w:eastAsia="Cambria"/>
              </w:rPr>
              <w:t>Demonstrate an</w:t>
            </w:r>
            <w:r w:rsidRPr="000B39B9">
              <w:rPr>
                <w:rFonts w:eastAsia="Cambria"/>
              </w:rPr>
              <w:t xml:space="preserve"> understanding role of International business </w:t>
            </w:r>
          </w:p>
          <w:p w14:paraId="01D7C640" w14:textId="77777777" w:rsidR="000B39B9" w:rsidRPr="000B39B9" w:rsidRDefault="000B39B9" w:rsidP="009708AD">
            <w:pPr>
              <w:pStyle w:val="NoSpacing"/>
              <w:ind w:left="360"/>
              <w:rPr>
                <w:rFonts w:eastAsia="Cambria"/>
              </w:rPr>
            </w:pPr>
            <w:r w:rsidRPr="000B39B9">
              <w:rPr>
                <w:rFonts w:eastAsia="Cambria"/>
              </w:rPr>
              <w:t>2- Clarify Key Differences Between Domestic and International Business.</w:t>
            </w:r>
          </w:p>
          <w:p w14:paraId="4DDD428A" w14:textId="77777777" w:rsidR="000B39B9" w:rsidRPr="000B39B9" w:rsidRDefault="000B39B9" w:rsidP="009708AD">
            <w:pPr>
              <w:pStyle w:val="NoSpacing"/>
              <w:ind w:left="360"/>
              <w:rPr>
                <w:rFonts w:eastAsia="Cambria"/>
              </w:rPr>
            </w:pPr>
            <w:r w:rsidRPr="000B39B9">
              <w:rPr>
                <w:rFonts w:eastAsia="Cambria"/>
              </w:rPr>
              <w:t>3- Familiarity of the Globalization, International Trade.</w:t>
            </w:r>
          </w:p>
          <w:p w14:paraId="3C4E984E" w14:textId="77777777" w:rsidR="000B39B9" w:rsidRPr="000B39B9" w:rsidRDefault="000B39B9" w:rsidP="009708AD">
            <w:pPr>
              <w:pStyle w:val="NoSpacing"/>
              <w:ind w:left="360"/>
              <w:rPr>
                <w:rFonts w:eastAsia="Cambria"/>
              </w:rPr>
            </w:pPr>
            <w:r w:rsidRPr="000B39B9">
              <w:rPr>
                <w:rFonts w:eastAsia="Cambria"/>
              </w:rPr>
              <w:t>4- Clarify the Modes of Entry into International Business.</w:t>
            </w:r>
          </w:p>
          <w:p w14:paraId="2E35AF98" w14:textId="77777777" w:rsidR="000B39B9" w:rsidRPr="000B39B9" w:rsidRDefault="000B39B9" w:rsidP="009708AD">
            <w:pPr>
              <w:pStyle w:val="NoSpacing"/>
              <w:ind w:left="360"/>
              <w:rPr>
                <w:rFonts w:eastAsia="Cambria"/>
              </w:rPr>
            </w:pPr>
            <w:r w:rsidRPr="000B39B9">
              <w:rPr>
                <w:rFonts w:eastAsia="Cambria"/>
              </w:rPr>
              <w:t xml:space="preserve"> 5- Providing the International Business Environment &amp; Comparative Advantage</w:t>
            </w:r>
          </w:p>
          <w:p w14:paraId="05B43109" w14:textId="5C9E2A17" w:rsidR="005950E8" w:rsidRPr="003538A5" w:rsidRDefault="000B39B9" w:rsidP="009708AD">
            <w:pPr>
              <w:pStyle w:val="NoSpacing"/>
              <w:ind w:left="360"/>
              <w:rPr>
                <w:rFonts w:eastAsia="Cambria"/>
              </w:rPr>
            </w:pPr>
            <w:r w:rsidRPr="000B39B9">
              <w:rPr>
                <w:rFonts w:eastAsia="Cambria"/>
              </w:rPr>
              <w:t>6-Introduce the student to the Direct and Indirect Foreign Investment.</w:t>
            </w:r>
          </w:p>
        </w:tc>
      </w:tr>
      <w:tr w:rsidR="003538A5" w:rsidRPr="003538A5" w14:paraId="66F4309B" w14:textId="77777777" w:rsidTr="003538A5">
        <w:trPr>
          <w:trHeight w:val="5075"/>
        </w:trPr>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1928C9BD" w14:textId="77777777" w:rsidR="005950E8" w:rsidRPr="003538A5" w:rsidRDefault="00B5493B">
            <w:pPr>
              <w:pStyle w:val="Heading4"/>
              <w:widowControl/>
              <w:spacing w:line="276" w:lineRule="auto"/>
            </w:pPr>
            <w:bookmarkStart w:id="6" w:name="_rzi2f8amk3ge" w:colFirst="0" w:colLast="0"/>
            <w:bookmarkEnd w:id="6"/>
            <w:r w:rsidRPr="003538A5">
              <w:t xml:space="preserve">Module </w:t>
            </w:r>
            <w:r w:rsidRPr="003538A5">
              <w:br/>
              <w:t>Learning Outcomes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4AD53" w14:textId="77777777" w:rsidR="00522A47" w:rsidRPr="00522A47" w:rsidRDefault="00522A47" w:rsidP="009E5E00">
            <w:pPr>
              <w:widowControl/>
              <w:shd w:val="clear" w:color="auto" w:fill="FFFFFF"/>
              <w:spacing w:before="100" w:beforeAutospacing="1" w:after="100" w:afterAutospacing="1"/>
              <w:rPr>
                <w:rFonts w:asciiTheme="majorBidi" w:hAnsiTheme="majorBidi" w:cstheme="majorBidi"/>
              </w:rPr>
            </w:pPr>
            <w:r w:rsidRPr="00522A47">
              <w:rPr>
                <w:rFonts w:asciiTheme="majorBidi" w:hAnsiTheme="majorBidi" w:cstheme="majorBidi"/>
              </w:rPr>
              <w:t>At the end of course, students should:</w:t>
            </w:r>
          </w:p>
          <w:p w14:paraId="1C8A0C37" w14:textId="156E9493" w:rsidR="00522A47" w:rsidRPr="00522A47" w:rsidRDefault="00522A47" w:rsidP="009E5E00">
            <w:pPr>
              <w:widowControl/>
              <w:shd w:val="clear" w:color="auto" w:fill="FFFFFF"/>
              <w:spacing w:before="100" w:beforeAutospacing="1" w:after="100" w:afterAutospacing="1"/>
              <w:rPr>
                <w:rFonts w:asciiTheme="majorBidi" w:hAnsiTheme="majorBidi" w:cstheme="majorBidi"/>
              </w:rPr>
            </w:pPr>
            <w:r w:rsidRPr="00522A47">
              <w:rPr>
                <w:rFonts w:asciiTheme="majorBidi" w:hAnsiTheme="majorBidi" w:cstheme="majorBidi"/>
              </w:rPr>
              <w:t xml:space="preserve">1.Understand what is International Business? </w:t>
            </w:r>
          </w:p>
          <w:p w14:paraId="77036342" w14:textId="77777777" w:rsidR="00522A47" w:rsidRPr="00522A47" w:rsidRDefault="00522A47" w:rsidP="009E5E00">
            <w:pPr>
              <w:widowControl/>
              <w:shd w:val="clear" w:color="auto" w:fill="FFFFFF"/>
              <w:spacing w:before="100" w:beforeAutospacing="1" w:after="100" w:afterAutospacing="1"/>
              <w:rPr>
                <w:rFonts w:asciiTheme="majorBidi" w:hAnsiTheme="majorBidi" w:cstheme="majorBidi"/>
              </w:rPr>
            </w:pPr>
            <w:r w:rsidRPr="00522A47">
              <w:rPr>
                <w:rFonts w:asciiTheme="majorBidi" w:hAnsiTheme="majorBidi" w:cstheme="majorBidi"/>
              </w:rPr>
              <w:t>2.Be familiar with The Differences Between Domestic and International Business.</w:t>
            </w:r>
          </w:p>
          <w:p w14:paraId="5803CD8A" w14:textId="77777777" w:rsidR="00522A47" w:rsidRPr="00522A47" w:rsidRDefault="00522A47" w:rsidP="009E5E00">
            <w:pPr>
              <w:widowControl/>
              <w:shd w:val="clear" w:color="auto" w:fill="FFFFFF"/>
              <w:spacing w:before="100" w:beforeAutospacing="1" w:after="100" w:afterAutospacing="1"/>
              <w:rPr>
                <w:rFonts w:asciiTheme="majorBidi" w:hAnsiTheme="majorBidi" w:cstheme="majorBidi"/>
              </w:rPr>
            </w:pPr>
            <w:r w:rsidRPr="00522A47">
              <w:rPr>
                <w:rFonts w:asciiTheme="majorBidi" w:hAnsiTheme="majorBidi" w:cstheme="majorBidi"/>
              </w:rPr>
              <w:t>3.Understand the question Why should companies expand internationally?</w:t>
            </w:r>
          </w:p>
          <w:p w14:paraId="24F11CFF" w14:textId="77777777" w:rsidR="00522A47" w:rsidRPr="00522A47" w:rsidRDefault="00522A47" w:rsidP="009E5E00">
            <w:pPr>
              <w:widowControl/>
              <w:shd w:val="clear" w:color="auto" w:fill="FFFFFF"/>
              <w:spacing w:before="100" w:beforeAutospacing="1" w:after="100" w:afterAutospacing="1"/>
              <w:rPr>
                <w:rFonts w:asciiTheme="majorBidi" w:hAnsiTheme="majorBidi" w:cstheme="majorBidi"/>
              </w:rPr>
            </w:pPr>
            <w:r w:rsidRPr="00522A47">
              <w:rPr>
                <w:rFonts w:asciiTheme="majorBidi" w:hAnsiTheme="majorBidi" w:cstheme="majorBidi"/>
              </w:rPr>
              <w:t>4. Discuss the Modes of Entry into International Business.</w:t>
            </w:r>
          </w:p>
          <w:p w14:paraId="50F231C3" w14:textId="77777777" w:rsidR="00522A47" w:rsidRPr="00522A47" w:rsidRDefault="00522A47" w:rsidP="009E5E00">
            <w:pPr>
              <w:widowControl/>
              <w:shd w:val="clear" w:color="auto" w:fill="FFFFFF"/>
              <w:spacing w:before="100" w:beforeAutospacing="1" w:after="100" w:afterAutospacing="1"/>
              <w:rPr>
                <w:rFonts w:asciiTheme="majorBidi" w:hAnsiTheme="majorBidi" w:cstheme="majorBidi"/>
              </w:rPr>
            </w:pPr>
            <w:r w:rsidRPr="00522A47">
              <w:rPr>
                <w:rFonts w:asciiTheme="majorBidi" w:hAnsiTheme="majorBidi" w:cstheme="majorBidi"/>
              </w:rPr>
              <w:t>5. Understand Describe the International Business Environment &amp; Comparative Advantage.</w:t>
            </w:r>
          </w:p>
          <w:p w14:paraId="4CD01CF8" w14:textId="766BD87C" w:rsidR="005950E8" w:rsidRPr="00860336" w:rsidRDefault="00522A47" w:rsidP="009E5E00">
            <w:pPr>
              <w:widowControl/>
              <w:shd w:val="clear" w:color="auto" w:fill="FFFFFF"/>
              <w:spacing w:before="100" w:beforeAutospacing="1" w:after="100" w:afterAutospacing="1"/>
              <w:rPr>
                <w:rFonts w:asciiTheme="majorBidi" w:hAnsiTheme="majorBidi" w:cstheme="majorBidi"/>
              </w:rPr>
            </w:pPr>
            <w:r w:rsidRPr="00522A47">
              <w:rPr>
                <w:rFonts w:asciiTheme="majorBidi" w:hAnsiTheme="majorBidi" w:cstheme="majorBidi"/>
              </w:rPr>
              <w:t>6. Be familiar with the Direct and Indirect Foreign Investment.</w:t>
            </w:r>
          </w:p>
        </w:tc>
      </w:tr>
      <w:tr w:rsidR="003538A5" w:rsidRPr="003538A5" w14:paraId="41BC5B8B" w14:textId="77777777" w:rsidTr="003538A5">
        <w:trPr>
          <w:trHeight w:val="46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40F99455" w14:textId="77777777" w:rsidR="005950E8" w:rsidRPr="003538A5" w:rsidRDefault="00B5493B">
            <w:pPr>
              <w:pStyle w:val="Heading3"/>
              <w:widowControl/>
              <w:spacing w:line="276" w:lineRule="auto"/>
            </w:pPr>
            <w:bookmarkStart w:id="7" w:name="_37jbrcmcuyof" w:colFirst="0" w:colLast="0"/>
            <w:bookmarkEnd w:id="7"/>
            <w:r w:rsidRPr="003538A5">
              <w:t>Learning and Teaching Strategies</w:t>
            </w:r>
          </w:p>
        </w:tc>
      </w:tr>
      <w:tr w:rsidR="003538A5" w:rsidRPr="003538A5" w14:paraId="4FAA336C"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7210B517" w14:textId="77777777" w:rsidR="005950E8" w:rsidRPr="003538A5" w:rsidRDefault="00B5493B" w:rsidP="003538A5">
            <w:pPr>
              <w:pStyle w:val="NoSpacing"/>
              <w:rPr>
                <w:rFonts w:eastAsia="Cambria"/>
                <w:b/>
                <w:bCs/>
              </w:rPr>
            </w:pPr>
            <w:r w:rsidRPr="003538A5">
              <w:rPr>
                <w:rFonts w:eastAsia="Cambria"/>
                <w:b/>
                <w:bCs/>
              </w:rPr>
              <w:t>Strategies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02C25" w14:textId="77777777" w:rsidR="005950E8" w:rsidRPr="003538A5" w:rsidRDefault="007C4560" w:rsidP="007C4560">
            <w:pPr>
              <w:spacing w:before="240" w:after="240" w:line="276" w:lineRule="auto"/>
              <w:rPr>
                <w:sz w:val="22"/>
                <w:szCs w:val="22"/>
              </w:rPr>
            </w:pPr>
            <w:r w:rsidRPr="003538A5">
              <w:rPr>
                <w:sz w:val="22"/>
                <w:szCs w:val="22"/>
              </w:rPr>
              <w:t xml:space="preserve">The module will </w:t>
            </w:r>
            <w:r w:rsidRPr="003538A5">
              <w:t>be delivered to the students through the use modern technology, case study, reading material, flipped classroom, video and case analysis. The student-centered approach will be applied. The strategies to be implemented to target students learning outcome.</w:t>
            </w:r>
            <w:r w:rsidRPr="003538A5">
              <w:rPr>
                <w:sz w:val="22"/>
                <w:szCs w:val="22"/>
              </w:rPr>
              <w:t xml:space="preserve"> </w:t>
            </w:r>
          </w:p>
        </w:tc>
      </w:tr>
    </w:tbl>
    <w:p w14:paraId="4F83A7FA"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p w14:paraId="08CFF153"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tbl>
      <w:tblPr>
        <w:tblStyle w:val="a1"/>
        <w:tblW w:w="10335" w:type="dxa"/>
        <w:tblInd w:w="-432" w:type="dxa"/>
        <w:tblLayout w:type="fixed"/>
        <w:tblLook w:val="0000" w:firstRow="0" w:lastRow="0" w:firstColumn="0" w:lastColumn="0" w:noHBand="0" w:noVBand="0"/>
      </w:tblPr>
      <w:tblGrid>
        <w:gridCol w:w="3390"/>
        <w:gridCol w:w="6945"/>
      </w:tblGrid>
      <w:tr w:rsidR="003538A5" w:rsidRPr="003538A5" w14:paraId="6C0ED4A7" w14:textId="77777777" w:rsidTr="003538A5">
        <w:trPr>
          <w:trHeight w:val="440"/>
        </w:trPr>
        <w:tc>
          <w:tcPr>
            <w:tcW w:w="10335"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2C69A5EA" w14:textId="77777777" w:rsidR="005950E8" w:rsidRPr="003538A5" w:rsidRDefault="00B5493B">
            <w:pPr>
              <w:pStyle w:val="Heading3"/>
              <w:widowControl/>
              <w:spacing w:line="276" w:lineRule="auto"/>
            </w:pPr>
            <w:bookmarkStart w:id="8" w:name="_pi51gz8s8h0m" w:colFirst="0" w:colLast="0"/>
            <w:bookmarkEnd w:id="8"/>
            <w:r w:rsidRPr="003538A5">
              <w:lastRenderedPageBreak/>
              <w:t>Module Delivery</w:t>
            </w:r>
          </w:p>
        </w:tc>
      </w:tr>
      <w:tr w:rsidR="003538A5" w:rsidRPr="003538A5" w14:paraId="317BBB1E"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1000F1EC"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DA9E7" w14:textId="391FA4EB" w:rsidR="005950E8" w:rsidRPr="003538A5" w:rsidRDefault="006F78ED">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3 h/w</w:t>
            </w:r>
          </w:p>
        </w:tc>
      </w:tr>
      <w:tr w:rsidR="003538A5" w:rsidRPr="003538A5" w14:paraId="551D7059"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72C62A37"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Unstructured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4E624A"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0DAE31D8"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656BDA66"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Total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6739D" w14:textId="2FECFF66" w:rsidR="005950E8" w:rsidRPr="003538A5" w:rsidRDefault="006F78ED">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3 Hours</w:t>
            </w:r>
          </w:p>
        </w:tc>
      </w:tr>
    </w:tbl>
    <w:tbl>
      <w:tblPr>
        <w:tblStyle w:val="a2"/>
        <w:tblW w:w="10327" w:type="dxa"/>
        <w:tblInd w:w="-432" w:type="dxa"/>
        <w:tblLayout w:type="fixed"/>
        <w:tblLook w:val="0000" w:firstRow="0" w:lastRow="0" w:firstColumn="0" w:lastColumn="0" w:noHBand="0" w:noVBand="0"/>
      </w:tblPr>
      <w:tblGrid>
        <w:gridCol w:w="1710"/>
        <w:gridCol w:w="1687"/>
        <w:gridCol w:w="2220"/>
        <w:gridCol w:w="1305"/>
        <w:gridCol w:w="3405"/>
      </w:tblGrid>
      <w:tr w:rsidR="003538A5" w:rsidRPr="003538A5" w14:paraId="11B73F36" w14:textId="77777777" w:rsidTr="003538A5">
        <w:tc>
          <w:tcPr>
            <w:tcW w:w="10327" w:type="dxa"/>
            <w:gridSpan w:val="5"/>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6EBADCD8" w14:textId="77777777" w:rsidR="005950E8" w:rsidRPr="003538A5" w:rsidRDefault="00B5493B">
            <w:pPr>
              <w:pStyle w:val="Heading3"/>
              <w:widowControl/>
              <w:spacing w:line="276" w:lineRule="auto"/>
            </w:pPr>
            <w:bookmarkStart w:id="9" w:name="_gnvkc253e2gh" w:colFirst="0" w:colLast="0"/>
            <w:bookmarkEnd w:id="9"/>
            <w:r w:rsidRPr="003538A5">
              <w:t>Module Assessment</w:t>
            </w:r>
          </w:p>
        </w:tc>
      </w:tr>
      <w:tr w:rsidR="003538A5" w:rsidRPr="003538A5" w14:paraId="3026C13A" w14:textId="77777777" w:rsidTr="003538A5">
        <w:tc>
          <w:tcPr>
            <w:tcW w:w="171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3E00AE18" w14:textId="77777777" w:rsidR="005950E8" w:rsidRPr="003538A5" w:rsidRDefault="009C7DA9">
            <w:pPr>
              <w:widowControl/>
              <w:pBdr>
                <w:top w:val="nil"/>
                <w:left w:val="nil"/>
                <w:bottom w:val="nil"/>
                <w:right w:val="nil"/>
                <w:between w:val="nil"/>
              </w:pBdr>
              <w:spacing w:line="276" w:lineRule="auto"/>
              <w:ind w:left="360" w:hanging="720"/>
              <w:rPr>
                <w:rFonts w:ascii="Cambria" w:eastAsia="Cambria" w:hAnsi="Cambria" w:cs="Cambria"/>
                <w:b/>
                <w:sz w:val="20"/>
                <w:szCs w:val="20"/>
              </w:rPr>
            </w:pPr>
            <w:r w:rsidRPr="003538A5">
              <w:rPr>
                <w:rFonts w:ascii="Cambria" w:eastAsia="Cambria" w:hAnsi="Cambria" w:cs="Cambria"/>
                <w:b/>
                <w:sz w:val="20"/>
                <w:szCs w:val="20"/>
              </w:rPr>
              <w:t>A</w:t>
            </w:r>
          </w:p>
        </w:tc>
        <w:tc>
          <w:tcPr>
            <w:tcW w:w="1687"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3B23A064"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Time/Number</w:t>
            </w:r>
          </w:p>
        </w:tc>
        <w:tc>
          <w:tcPr>
            <w:tcW w:w="22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60CCF5B7"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Weight (Marks)</w:t>
            </w:r>
          </w:p>
        </w:tc>
        <w:tc>
          <w:tcPr>
            <w:tcW w:w="1305"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31FB6212"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Week Due</w:t>
            </w:r>
          </w:p>
        </w:tc>
        <w:tc>
          <w:tcPr>
            <w:tcW w:w="340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13EE184B" w14:textId="77777777" w:rsidR="005950E8" w:rsidRPr="003538A5" w:rsidRDefault="00F474AA">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Relevant Outcome</w:t>
            </w:r>
          </w:p>
        </w:tc>
      </w:tr>
      <w:tr w:rsidR="003538A5" w:rsidRPr="003538A5" w14:paraId="14540490"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9CF8897" w14:textId="77777777" w:rsidR="005950E8" w:rsidRPr="003538A5" w:rsidRDefault="00EB334D" w:rsidP="00FA7450">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 xml:space="preserve">Class </w:t>
            </w:r>
            <w:r w:rsidR="00FA7450">
              <w:rPr>
                <w:rFonts w:ascii="Cambria" w:eastAsia="Cambria" w:hAnsi="Cambria" w:cs="Cambria"/>
                <w:b/>
                <w:sz w:val="22"/>
                <w:szCs w:val="22"/>
              </w:rPr>
              <w:t>Participation</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B7DD61" w14:textId="77777777" w:rsidR="005950E8" w:rsidRPr="003538A5" w:rsidRDefault="005950E8">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B48184" w14:textId="77777777" w:rsidR="005950E8" w:rsidRPr="003538A5" w:rsidRDefault="00FA7450">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10%</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D99665" w14:textId="77777777" w:rsidR="005950E8" w:rsidRPr="003538A5" w:rsidRDefault="005950E8">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B7AD4"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0B350C7A"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63FD15D" w14:textId="621C2483" w:rsidR="00EC0BE0" w:rsidRPr="003538A5" w:rsidRDefault="00944EFC">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sz w:val="22"/>
                <w:szCs w:val="22"/>
              </w:rPr>
              <w:t>Activity Group</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4FE0D0" w14:textId="77777777" w:rsidR="00EC0BE0" w:rsidRPr="003538A5" w:rsidRDefault="00EC0BE0">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704123" w14:textId="03CB5A0A" w:rsidR="00EC0BE0" w:rsidRPr="003538A5" w:rsidRDefault="00944EFC">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5%</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7FB0AE" w14:textId="77777777" w:rsidR="00EC0BE0" w:rsidRPr="003538A5" w:rsidRDefault="00EC0BE0">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A02A9" w14:textId="77777777" w:rsidR="00EC0BE0" w:rsidRPr="003538A5" w:rsidRDefault="00EC0BE0">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1399D3C4"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D2C5A32" w14:textId="739D8EFA" w:rsidR="00EC0BE0" w:rsidRPr="003538A5" w:rsidRDefault="00944EFC">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sz w:val="22"/>
                <w:szCs w:val="22"/>
              </w:rPr>
              <w:t>Quiz</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8CFAA4" w14:textId="77777777" w:rsidR="00EC0BE0" w:rsidRPr="003538A5" w:rsidRDefault="00EC0BE0">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78548C" w14:textId="4AB3CE31" w:rsidR="00EC0BE0" w:rsidRPr="003538A5" w:rsidRDefault="00944EFC">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5%</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505927" w14:textId="77777777" w:rsidR="00EC0BE0" w:rsidRPr="003538A5" w:rsidRDefault="00EC0BE0" w:rsidP="00EC0BE0">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8DBED" w14:textId="77777777" w:rsidR="00EC0BE0" w:rsidRPr="003538A5" w:rsidRDefault="00EC0BE0">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592176AC"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F5DB051" w14:textId="77777777" w:rsidR="005950E8" w:rsidRPr="003538A5" w:rsidRDefault="00EB334D">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Midterm</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41CA0D" w14:textId="77777777" w:rsidR="005950E8" w:rsidRPr="003538A5" w:rsidRDefault="005950E8">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F11829" w14:textId="77777777" w:rsidR="005950E8" w:rsidRPr="003538A5" w:rsidRDefault="00FA7450">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sz w:val="22"/>
                <w:szCs w:val="22"/>
                <w:lang w:bidi="ar-IQ"/>
              </w:rPr>
              <w:t>20</w:t>
            </w:r>
            <w:r w:rsidR="00C733E3" w:rsidRPr="003538A5">
              <w:rPr>
                <w:rFonts w:ascii="Cambria" w:eastAsia="Cambria" w:hAnsi="Cambria" w:cs="Cambria"/>
                <w:sz w:val="22"/>
                <w:szCs w:val="22"/>
              </w:rPr>
              <w:t>%</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8A2A6" w14:textId="77777777" w:rsidR="005950E8" w:rsidRPr="003538A5" w:rsidRDefault="005950E8">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4BEA2"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sz w:val="22"/>
                <w:szCs w:val="22"/>
              </w:rPr>
            </w:pPr>
          </w:p>
          <w:p w14:paraId="73D1F7EF"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78B761FB"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3D29626" w14:textId="77777777" w:rsidR="000E1225" w:rsidRPr="003538A5" w:rsidRDefault="000E1225" w:rsidP="000E1225">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Final Exam</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D71EB2" w14:textId="77777777" w:rsidR="000E1225" w:rsidRPr="003538A5" w:rsidRDefault="000E1225" w:rsidP="000E1225">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C18C47" w14:textId="77777777" w:rsidR="000E1225" w:rsidRPr="003538A5" w:rsidRDefault="00FA7450" w:rsidP="000E1225">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6</w:t>
            </w:r>
            <w:r w:rsidR="009C7DA9" w:rsidRPr="003538A5">
              <w:rPr>
                <w:rFonts w:ascii="Cambria" w:eastAsia="Cambria" w:hAnsi="Cambria" w:cs="Cambria"/>
                <w:sz w:val="22"/>
                <w:szCs w:val="22"/>
              </w:rPr>
              <w:t>0</w:t>
            </w:r>
            <w:r w:rsidR="00C733E3" w:rsidRPr="003538A5">
              <w:rPr>
                <w:rFonts w:ascii="Cambria" w:eastAsia="Cambria" w:hAnsi="Cambria" w:cs="Cambria"/>
                <w:sz w:val="22"/>
                <w:szCs w:val="22"/>
              </w:rPr>
              <w:t>%</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2F2BC7" w14:textId="77777777" w:rsidR="000E1225" w:rsidRPr="003538A5" w:rsidRDefault="000E1225" w:rsidP="000E1225">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F3CAB" w14:textId="77777777" w:rsidR="000E1225" w:rsidRPr="003538A5" w:rsidRDefault="000E1225" w:rsidP="00EB334D">
            <w:pPr>
              <w:widowControl/>
              <w:pBdr>
                <w:top w:val="nil"/>
                <w:left w:val="nil"/>
                <w:bottom w:val="nil"/>
                <w:right w:val="nil"/>
                <w:between w:val="nil"/>
              </w:pBdr>
              <w:bidi/>
              <w:spacing w:line="276" w:lineRule="auto"/>
              <w:rPr>
                <w:rFonts w:ascii="Cambria" w:eastAsia="Cambria" w:hAnsi="Cambria" w:cstheme="minorBidi"/>
                <w:sz w:val="22"/>
                <w:szCs w:val="22"/>
                <w:rtl/>
                <w:lang w:bidi="ku-Arab-IQ"/>
              </w:rPr>
            </w:pPr>
          </w:p>
        </w:tc>
      </w:tr>
      <w:tr w:rsidR="003538A5" w:rsidRPr="003538A5" w14:paraId="0FAF770A"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E36CFAC" w14:textId="77777777" w:rsidR="000E1225" w:rsidRPr="003538A5" w:rsidRDefault="000E1225" w:rsidP="000E1225">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 xml:space="preserve">Total </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C9CC22" w14:textId="77777777" w:rsidR="000E1225" w:rsidRPr="003538A5" w:rsidRDefault="000E1225" w:rsidP="000E1225">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A8F53D" w14:textId="77777777" w:rsidR="000E1225" w:rsidRPr="003538A5" w:rsidRDefault="000E1225" w:rsidP="000E1225">
            <w:pPr>
              <w:widowControl/>
              <w:pBdr>
                <w:top w:val="nil"/>
                <w:left w:val="nil"/>
                <w:bottom w:val="nil"/>
                <w:right w:val="nil"/>
                <w:between w:val="nil"/>
              </w:pBdr>
              <w:spacing w:line="276" w:lineRule="auto"/>
              <w:jc w:val="center"/>
              <w:rPr>
                <w:rFonts w:ascii="Cambria" w:eastAsia="Cambria" w:hAnsi="Cambria" w:cs="Cambria"/>
                <w:sz w:val="22"/>
                <w:szCs w:val="22"/>
              </w:rPr>
            </w:pPr>
            <w:r w:rsidRPr="003538A5">
              <w:rPr>
                <w:rFonts w:ascii="Cambria" w:eastAsia="Cambria" w:hAnsi="Cambria" w:cs="Cambria"/>
                <w:sz w:val="22"/>
                <w:szCs w:val="22"/>
              </w:rPr>
              <w:t>100% (100 Marks)</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D50A89" w14:textId="77777777" w:rsidR="000E1225" w:rsidRPr="003538A5" w:rsidRDefault="000E1225" w:rsidP="000E1225">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220C1" w14:textId="77777777" w:rsidR="000E1225" w:rsidRPr="003538A5" w:rsidRDefault="000E1225" w:rsidP="000E1225">
            <w:pPr>
              <w:widowControl/>
              <w:pBdr>
                <w:top w:val="nil"/>
                <w:left w:val="nil"/>
                <w:bottom w:val="nil"/>
                <w:right w:val="nil"/>
                <w:between w:val="nil"/>
              </w:pBdr>
              <w:spacing w:line="276" w:lineRule="auto"/>
              <w:rPr>
                <w:rFonts w:ascii="Cambria" w:eastAsia="Cambria" w:hAnsi="Cambria" w:cs="Cambria"/>
                <w:sz w:val="22"/>
                <w:szCs w:val="22"/>
              </w:rPr>
            </w:pPr>
          </w:p>
        </w:tc>
      </w:tr>
    </w:tbl>
    <w:p w14:paraId="597675E6"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tbl>
      <w:tblPr>
        <w:tblStyle w:val="a3"/>
        <w:tblW w:w="10327" w:type="dxa"/>
        <w:tblInd w:w="-432" w:type="dxa"/>
        <w:tblLayout w:type="fixed"/>
        <w:tblLook w:val="0000" w:firstRow="0" w:lastRow="0" w:firstColumn="0" w:lastColumn="0" w:noHBand="0" w:noVBand="0"/>
      </w:tblPr>
      <w:tblGrid>
        <w:gridCol w:w="2520"/>
        <w:gridCol w:w="5940"/>
        <w:gridCol w:w="1867"/>
      </w:tblGrid>
      <w:tr w:rsidR="003538A5" w:rsidRPr="003538A5" w14:paraId="029AB17E" w14:textId="77777777" w:rsidTr="003538A5">
        <w:tc>
          <w:tcPr>
            <w:tcW w:w="10327" w:type="dxa"/>
            <w:gridSpan w:val="3"/>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3095EC65" w14:textId="77777777" w:rsidR="005950E8" w:rsidRPr="003538A5" w:rsidRDefault="00B5493B">
            <w:pPr>
              <w:pStyle w:val="Heading3"/>
              <w:widowControl/>
              <w:spacing w:line="276" w:lineRule="auto"/>
            </w:pPr>
            <w:bookmarkStart w:id="10" w:name="_d4lh892hkf89" w:colFirst="0" w:colLast="0"/>
            <w:bookmarkEnd w:id="10"/>
            <w:r w:rsidRPr="003538A5">
              <w:t>Learning and Teaching Resources</w:t>
            </w:r>
          </w:p>
        </w:tc>
      </w:tr>
      <w:tr w:rsidR="003538A5" w:rsidRPr="003538A5" w14:paraId="2A46B568" w14:textId="77777777" w:rsidTr="003538A5">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397D73D" w14:textId="77777777" w:rsidR="005950E8" w:rsidRPr="003538A5" w:rsidRDefault="005950E8">
            <w:pPr>
              <w:widowControl/>
              <w:pBdr>
                <w:top w:val="nil"/>
                <w:left w:val="nil"/>
                <w:bottom w:val="nil"/>
                <w:right w:val="nil"/>
                <w:between w:val="nil"/>
              </w:pBdr>
              <w:spacing w:line="276" w:lineRule="auto"/>
              <w:ind w:left="360" w:hanging="720"/>
              <w:rPr>
                <w:rFonts w:ascii="Cambria" w:eastAsia="Cambria" w:hAnsi="Cambria" w:cs="Cambria"/>
                <w:b/>
                <w:sz w:val="20"/>
                <w:szCs w:val="20"/>
              </w:rPr>
            </w:pPr>
          </w:p>
        </w:tc>
        <w:tc>
          <w:tcPr>
            <w:tcW w:w="594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7328F5EF"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Text</w:t>
            </w:r>
          </w:p>
        </w:tc>
        <w:tc>
          <w:tcPr>
            <w:tcW w:w="18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056FBA32"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Available in the Library?</w:t>
            </w:r>
          </w:p>
        </w:tc>
      </w:tr>
      <w:tr w:rsidR="003538A5" w:rsidRPr="003538A5" w14:paraId="57F40B59" w14:textId="77777777" w:rsidTr="003538A5">
        <w:trPr>
          <w:trHeight w:val="1420"/>
        </w:trPr>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75AA14D2" w14:textId="77777777" w:rsidR="005950E8" w:rsidRPr="003538A5" w:rsidRDefault="00B5493B">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t>Required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imes New Roman" w:eastAsia="Times New Roman" w:hAnsi="Times New Roman" w:cs="Times New Roman"/>
                <w:smallCaps w:val="0"/>
                <w:color w:val="auto"/>
                <w:sz w:val="24"/>
                <w:szCs w:val="24"/>
              </w:rPr>
              <w:id w:val="-1352876901"/>
              <w:docPartObj>
                <w:docPartGallery w:val="Bibliographies"/>
                <w:docPartUnique/>
              </w:docPartObj>
            </w:sdtPr>
            <w:sdtEndPr/>
            <w:sdtContent>
              <w:p w14:paraId="2F6B60F8" w14:textId="75BFFAD6" w:rsidR="00D55CB6" w:rsidRDefault="00D55CB6" w:rsidP="00D55CB6">
                <w:pPr>
                  <w:pStyle w:val="Heading1"/>
                </w:pPr>
              </w:p>
              <w:sdt>
                <w:sdtPr>
                  <w:id w:val="111145805"/>
                  <w:bibliography/>
                </w:sdtPr>
                <w:sdtEndPr/>
                <w:sdtContent>
                  <w:p w14:paraId="1E6240A2" w14:textId="77777777" w:rsidR="00D55CB6" w:rsidRDefault="00D55CB6" w:rsidP="00D55CB6">
                    <w:pPr>
                      <w:pStyle w:val="Bibliography"/>
                      <w:numPr>
                        <w:ilvl w:val="0"/>
                        <w:numId w:val="32"/>
                      </w:numPr>
                      <w:rPr>
                        <w:noProof/>
                      </w:rPr>
                    </w:pPr>
                    <w:r>
                      <w:fldChar w:fldCharType="begin"/>
                    </w:r>
                    <w:r>
                      <w:instrText xml:space="preserve"> BIBLIOGRAPHY </w:instrText>
                    </w:r>
                    <w:r>
                      <w:fldChar w:fldCharType="separate"/>
                    </w:r>
                    <w:r>
                      <w:rPr>
                        <w:noProof/>
                      </w:rPr>
                      <w:t xml:space="preserve">Griffin, R., &amp; Pustay, M. (2021). </w:t>
                    </w:r>
                    <w:r>
                      <w:rPr>
                        <w:i/>
                        <w:iCs/>
                        <w:noProof/>
                      </w:rPr>
                      <w:t>International Business A Managerial Perspective, Eighth Edition.</w:t>
                    </w:r>
                    <w:r>
                      <w:rPr>
                        <w:noProof/>
                      </w:rPr>
                      <w:t xml:space="preserve"> pearson Education.</w:t>
                    </w:r>
                  </w:p>
                  <w:p w14:paraId="3A565AB2" w14:textId="77777777" w:rsidR="00D55CB6" w:rsidRDefault="00D55CB6" w:rsidP="00D55CB6">
                    <w:pPr>
                      <w:pStyle w:val="Bibliography"/>
                      <w:numPr>
                        <w:ilvl w:val="0"/>
                        <w:numId w:val="32"/>
                      </w:numPr>
                      <w:rPr>
                        <w:noProof/>
                      </w:rPr>
                    </w:pPr>
                    <w:r>
                      <w:rPr>
                        <w:noProof/>
                      </w:rPr>
                      <w:t xml:space="preserve">Gupta, C. (2020). </w:t>
                    </w:r>
                    <w:r>
                      <w:rPr>
                        <w:i/>
                        <w:iCs/>
                        <w:noProof/>
                      </w:rPr>
                      <w:t>International Business.</w:t>
                    </w:r>
                    <w:r>
                      <w:rPr>
                        <w:noProof/>
                      </w:rPr>
                      <w:t xml:space="preserve"> USA.</w:t>
                    </w:r>
                  </w:p>
                  <w:p w14:paraId="1DE24252" w14:textId="77777777" w:rsidR="00D55CB6" w:rsidRDefault="00D55CB6" w:rsidP="00D55CB6">
                    <w:pPr>
                      <w:pStyle w:val="Bibliography"/>
                      <w:numPr>
                        <w:ilvl w:val="0"/>
                        <w:numId w:val="32"/>
                      </w:numPr>
                      <w:rPr>
                        <w:noProof/>
                      </w:rPr>
                    </w:pPr>
                    <w:r>
                      <w:rPr>
                        <w:noProof/>
                      </w:rPr>
                      <w:t xml:space="preserve">Katsiloudes, M., &amp; Hadjidakis, S. (2015). </w:t>
                    </w:r>
                    <w:r>
                      <w:rPr>
                        <w:i/>
                        <w:iCs/>
                        <w:noProof/>
                      </w:rPr>
                      <w:t>International Business, A Global Perspective.</w:t>
                    </w:r>
                    <w:r>
                      <w:rPr>
                        <w:noProof/>
                      </w:rPr>
                      <w:t xml:space="preserve"> UK: Elsevier Inc.</w:t>
                    </w:r>
                  </w:p>
                  <w:p w14:paraId="4573DE80" w14:textId="6B7156D5" w:rsidR="00D55CB6" w:rsidRDefault="00D55CB6" w:rsidP="00D55CB6">
                    <w:r>
                      <w:rPr>
                        <w:b/>
                        <w:bCs/>
                        <w:noProof/>
                      </w:rPr>
                      <w:fldChar w:fldCharType="end"/>
                    </w:r>
                  </w:p>
                </w:sdtContent>
              </w:sdt>
            </w:sdtContent>
          </w:sdt>
          <w:p w14:paraId="18EDA56B" w14:textId="63C492DE" w:rsidR="005950E8" w:rsidRPr="003538A5" w:rsidRDefault="005950E8" w:rsidP="00A2303E">
            <w:pPr>
              <w:ind w:right="720"/>
              <w:rPr>
                <w:b/>
                <w:sz w:val="22"/>
                <w:szCs w:val="22"/>
              </w:rPr>
            </w:pP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EFA75A" w14:textId="77777777" w:rsidR="005950E8" w:rsidRPr="003538A5" w:rsidRDefault="00A2303E">
            <w:pPr>
              <w:widowControl/>
              <w:pBdr>
                <w:top w:val="nil"/>
                <w:left w:val="nil"/>
                <w:bottom w:val="nil"/>
                <w:right w:val="nil"/>
                <w:between w:val="nil"/>
              </w:pBdr>
              <w:jc w:val="center"/>
              <w:rPr>
                <w:rFonts w:ascii="Cambria" w:eastAsia="Cambria" w:hAnsi="Cambria" w:cs="Cambria"/>
                <w:sz w:val="22"/>
                <w:szCs w:val="22"/>
              </w:rPr>
            </w:pPr>
            <w:r w:rsidRPr="003538A5">
              <w:rPr>
                <w:rFonts w:ascii="Cambria" w:eastAsia="Cambria" w:hAnsi="Cambria" w:cs="Cambria"/>
                <w:sz w:val="22"/>
                <w:szCs w:val="22"/>
              </w:rPr>
              <w:t>Available Online</w:t>
            </w:r>
          </w:p>
        </w:tc>
      </w:tr>
      <w:tr w:rsidR="003538A5" w:rsidRPr="003538A5" w14:paraId="53AE844A" w14:textId="77777777" w:rsidTr="003538A5">
        <w:trPr>
          <w:trHeight w:val="1860"/>
        </w:trPr>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486445A6" w14:textId="77777777" w:rsidR="005950E8" w:rsidRPr="003538A5" w:rsidRDefault="00B5493B">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t>Recommended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D0D5DC" w14:textId="77777777" w:rsidR="00B13BBB" w:rsidRPr="003538A5" w:rsidRDefault="00B13BBB" w:rsidP="00B13BBB">
            <w:pPr>
              <w:pStyle w:val="NoSpacing"/>
              <w:numPr>
                <w:ilvl w:val="0"/>
                <w:numId w:val="8"/>
              </w:numPr>
            </w:pP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9299E" w14:textId="77777777" w:rsidR="005950E8" w:rsidRPr="003538A5" w:rsidRDefault="00B5493B">
            <w:pPr>
              <w:widowControl/>
              <w:pBdr>
                <w:top w:val="nil"/>
                <w:left w:val="nil"/>
                <w:bottom w:val="nil"/>
                <w:right w:val="nil"/>
                <w:between w:val="nil"/>
              </w:pBdr>
              <w:jc w:val="center"/>
              <w:rPr>
                <w:rFonts w:ascii="Cambria" w:eastAsia="Cambria" w:hAnsi="Cambria" w:cs="Cambria"/>
                <w:sz w:val="22"/>
                <w:szCs w:val="22"/>
              </w:rPr>
            </w:pPr>
            <w:r w:rsidRPr="003538A5">
              <w:rPr>
                <w:rFonts w:ascii="Cambria" w:eastAsia="Cambria" w:hAnsi="Cambria" w:cs="Cambria"/>
                <w:sz w:val="22"/>
                <w:szCs w:val="22"/>
              </w:rPr>
              <w:t>Yes</w:t>
            </w:r>
          </w:p>
        </w:tc>
      </w:tr>
      <w:tr w:rsidR="003538A5" w:rsidRPr="003538A5" w14:paraId="721C91E0" w14:textId="77777777" w:rsidTr="003538A5">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6915E851" w14:textId="77777777" w:rsidR="005950E8" w:rsidRPr="003538A5" w:rsidRDefault="00B5493B">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lastRenderedPageBreak/>
              <w:t>Websites</w:t>
            </w:r>
          </w:p>
        </w:tc>
        <w:tc>
          <w:tcPr>
            <w:tcW w:w="7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E58AD" w14:textId="1FF6B9EB" w:rsidR="005950E8" w:rsidRPr="003538A5" w:rsidRDefault="00386310" w:rsidP="00025F9E">
            <w:pPr>
              <w:widowControl/>
              <w:pBdr>
                <w:top w:val="nil"/>
                <w:left w:val="nil"/>
                <w:bottom w:val="nil"/>
                <w:right w:val="nil"/>
                <w:between w:val="nil"/>
              </w:pBdr>
              <w:rPr>
                <w:rFonts w:ascii="Cambria" w:eastAsia="Cambria" w:hAnsi="Cambria" w:cs="Cambria"/>
                <w:sz w:val="22"/>
                <w:szCs w:val="22"/>
              </w:rPr>
            </w:pPr>
            <w:hyperlink r:id="rId12" w:history="1">
              <w:r w:rsidR="009E5E00" w:rsidRPr="00B704B7">
                <w:rPr>
                  <w:rStyle w:val="Hyperlink"/>
                  <w:rFonts w:ascii="Cambria" w:eastAsia="Cambria" w:hAnsi="Cambria" w:cs="Cambria"/>
                  <w:sz w:val="22"/>
                  <w:szCs w:val="22"/>
                </w:rPr>
                <w:t>https://lfu.edu.krd/</w:t>
              </w:r>
            </w:hyperlink>
            <w:r w:rsidR="009E5E00">
              <w:rPr>
                <w:rFonts w:ascii="Cambria" w:eastAsia="Cambria" w:hAnsi="Cambria" w:cs="Cambria"/>
                <w:sz w:val="22"/>
                <w:szCs w:val="22"/>
              </w:rPr>
              <w:t xml:space="preserve"> </w:t>
            </w:r>
          </w:p>
        </w:tc>
      </w:tr>
    </w:tbl>
    <w:tbl>
      <w:tblPr>
        <w:tblStyle w:val="a4"/>
        <w:tblW w:w="1050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9230"/>
      </w:tblGrid>
      <w:tr w:rsidR="003538A5" w:rsidRPr="003538A5" w14:paraId="4402DA72" w14:textId="77777777" w:rsidTr="008A4103">
        <w:trPr>
          <w:trHeight w:val="548"/>
        </w:trPr>
        <w:tc>
          <w:tcPr>
            <w:tcW w:w="10507"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4D1544F2" w14:textId="77777777" w:rsidR="005950E8" w:rsidRPr="003538A5" w:rsidRDefault="00B5493B" w:rsidP="00960D75">
            <w:pPr>
              <w:pStyle w:val="NoSpacing"/>
              <w:jc w:val="center"/>
              <w:rPr>
                <w:rFonts w:asciiTheme="majorBidi" w:hAnsiTheme="majorBidi" w:cstheme="majorBidi"/>
                <w:b/>
                <w:bCs/>
                <w:sz w:val="28"/>
                <w:szCs w:val="28"/>
              </w:rPr>
            </w:pPr>
            <w:bookmarkStart w:id="11" w:name="_stvpthmn6g3q" w:colFirst="0" w:colLast="0"/>
            <w:bookmarkEnd w:id="11"/>
            <w:r w:rsidRPr="003538A5">
              <w:rPr>
                <w:rFonts w:asciiTheme="majorBidi" w:hAnsiTheme="majorBidi" w:cstheme="majorBidi"/>
                <w:b/>
                <w:bCs/>
                <w:sz w:val="28"/>
                <w:szCs w:val="28"/>
              </w:rPr>
              <w:t>Delivery Plan (Syllabus)</w:t>
            </w:r>
          </w:p>
        </w:tc>
      </w:tr>
      <w:tr w:rsidR="003538A5" w:rsidRPr="003538A5" w14:paraId="4AC173E4" w14:textId="77777777" w:rsidTr="008A4103">
        <w:trPr>
          <w:trHeight w:val="28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C831BC9" w14:textId="77777777" w:rsidR="005950E8" w:rsidRPr="003538A5" w:rsidRDefault="00B5493B" w:rsidP="003E0CB6">
            <w:pPr>
              <w:pStyle w:val="NoSpacing"/>
              <w:rPr>
                <w:rFonts w:asciiTheme="majorBidi" w:eastAsia="Cambria" w:hAnsiTheme="majorBidi" w:cstheme="majorBidi"/>
                <w:b/>
              </w:rPr>
            </w:pPr>
            <w:r w:rsidRPr="003538A5">
              <w:rPr>
                <w:rFonts w:asciiTheme="majorBidi" w:eastAsia="Cambria" w:hAnsiTheme="majorBidi" w:cstheme="majorBidi"/>
                <w:b/>
              </w:rPr>
              <w:t xml:space="preserve">Week  </w:t>
            </w:r>
          </w:p>
        </w:tc>
        <w:tc>
          <w:tcPr>
            <w:tcW w:w="923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CCDB5BB" w14:textId="77777777" w:rsidR="005950E8" w:rsidRPr="003538A5" w:rsidRDefault="00B5493B" w:rsidP="003E0CB6">
            <w:pPr>
              <w:pStyle w:val="NoSpacing"/>
              <w:rPr>
                <w:rFonts w:asciiTheme="majorBidi" w:hAnsiTheme="majorBidi" w:cstheme="majorBidi"/>
                <w:b/>
              </w:rPr>
            </w:pPr>
            <w:r w:rsidRPr="003538A5">
              <w:rPr>
                <w:rFonts w:asciiTheme="majorBidi" w:hAnsiTheme="majorBidi" w:cstheme="majorBidi"/>
                <w:b/>
              </w:rPr>
              <w:t>Material Covered</w:t>
            </w:r>
          </w:p>
        </w:tc>
      </w:tr>
      <w:tr w:rsidR="003538A5" w:rsidRPr="003538A5" w14:paraId="25326629"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A87CB11" w14:textId="77777777" w:rsidR="003E0CB6" w:rsidRPr="003538A5" w:rsidRDefault="003E0CB6" w:rsidP="003E0CB6">
            <w:pPr>
              <w:pStyle w:val="NoSpacing"/>
              <w:rPr>
                <w:rFonts w:asciiTheme="majorBidi" w:eastAsia="Cambria" w:hAnsiTheme="majorBidi" w:cstheme="majorBidi"/>
                <w:b/>
              </w:rPr>
            </w:pPr>
            <w:r w:rsidRPr="003538A5">
              <w:rPr>
                <w:rFonts w:asciiTheme="majorBidi" w:eastAsia="Cambria" w:hAnsiTheme="majorBidi" w:cstheme="majorBidi"/>
                <w:b/>
              </w:rPr>
              <w:t>Week 1</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8B409F" w14:textId="77777777" w:rsidR="003E0CB6" w:rsidRPr="00B1437D" w:rsidRDefault="00944EFC" w:rsidP="00944EFC">
            <w:pPr>
              <w:pStyle w:val="NoSpacing"/>
              <w:rPr>
                <w:rFonts w:asciiTheme="majorBidi" w:eastAsiaTheme="minorEastAsia" w:hAnsiTheme="majorBidi" w:cstheme="majorBidi"/>
                <w:b/>
                <w:bCs/>
              </w:rPr>
            </w:pPr>
            <w:r w:rsidRPr="00B1437D">
              <w:rPr>
                <w:rFonts w:asciiTheme="majorBidi" w:eastAsiaTheme="minorEastAsia" w:hAnsiTheme="majorBidi" w:cstheme="majorBidi"/>
                <w:b/>
                <w:bCs/>
              </w:rPr>
              <w:t xml:space="preserve">Chapter </w:t>
            </w:r>
            <w:proofErr w:type="gramStart"/>
            <w:r w:rsidRPr="00B1437D">
              <w:rPr>
                <w:rFonts w:asciiTheme="majorBidi" w:eastAsiaTheme="minorEastAsia" w:hAnsiTheme="majorBidi" w:cstheme="majorBidi"/>
                <w:b/>
                <w:bCs/>
              </w:rPr>
              <w:t>One:-</w:t>
            </w:r>
            <w:proofErr w:type="gramEnd"/>
            <w:r w:rsidRPr="00B1437D">
              <w:rPr>
                <w:rFonts w:asciiTheme="majorBidi" w:eastAsiaTheme="minorEastAsia" w:hAnsiTheme="majorBidi" w:cstheme="majorBidi"/>
                <w:b/>
                <w:bCs/>
              </w:rPr>
              <w:t xml:space="preserve"> an overview of International Business</w:t>
            </w:r>
          </w:p>
          <w:p w14:paraId="7D030743" w14:textId="77777777" w:rsidR="0009078A" w:rsidRPr="00F2084B" w:rsidRDefault="00D67889" w:rsidP="00F2084B">
            <w:pPr>
              <w:pStyle w:val="NoSpacing"/>
              <w:numPr>
                <w:ilvl w:val="0"/>
                <w:numId w:val="11"/>
              </w:numPr>
              <w:rPr>
                <w:rFonts w:asciiTheme="majorBidi" w:eastAsiaTheme="minorEastAsia" w:hAnsiTheme="majorBidi" w:cstheme="majorBidi"/>
              </w:rPr>
            </w:pPr>
            <w:r w:rsidRPr="00F2084B">
              <w:rPr>
                <w:rFonts w:asciiTheme="majorBidi" w:eastAsiaTheme="minorEastAsia" w:hAnsiTheme="majorBidi" w:cstheme="majorBidi"/>
              </w:rPr>
              <w:t>Concept of International Business</w:t>
            </w:r>
          </w:p>
          <w:p w14:paraId="468631D4" w14:textId="48ECD4FE" w:rsidR="00F2084B" w:rsidRPr="003F714B" w:rsidRDefault="00D67889" w:rsidP="003F714B">
            <w:pPr>
              <w:pStyle w:val="NoSpacing"/>
              <w:numPr>
                <w:ilvl w:val="0"/>
                <w:numId w:val="11"/>
              </w:numPr>
              <w:rPr>
                <w:rFonts w:asciiTheme="majorBidi" w:eastAsiaTheme="minorEastAsia" w:hAnsiTheme="majorBidi" w:cstheme="majorBidi"/>
              </w:rPr>
            </w:pPr>
            <w:r w:rsidRPr="00F2084B">
              <w:rPr>
                <w:rFonts w:asciiTheme="majorBidi" w:eastAsiaTheme="minorEastAsia" w:hAnsiTheme="majorBidi" w:cstheme="majorBidi"/>
              </w:rPr>
              <w:t>Key Differences Between Domestic and International Business</w:t>
            </w:r>
          </w:p>
        </w:tc>
      </w:tr>
      <w:tr w:rsidR="003538A5" w:rsidRPr="003538A5" w14:paraId="23459F78" w14:textId="77777777" w:rsidTr="008A4103">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9860C10" w14:textId="77777777" w:rsidR="003E0CB6" w:rsidRPr="003538A5" w:rsidRDefault="003E0CB6" w:rsidP="003E0CB6">
            <w:pPr>
              <w:pStyle w:val="NoSpacing"/>
              <w:rPr>
                <w:rFonts w:asciiTheme="majorBidi" w:hAnsiTheme="majorBidi" w:cstheme="majorBidi"/>
              </w:rPr>
            </w:pPr>
            <w:proofErr w:type="gramStart"/>
            <w:r w:rsidRPr="003538A5">
              <w:rPr>
                <w:rFonts w:asciiTheme="majorBidi" w:eastAsia="Cambria" w:hAnsiTheme="majorBidi" w:cstheme="majorBidi"/>
                <w:b/>
              </w:rPr>
              <w:t>Week  2</w:t>
            </w:r>
            <w:proofErr w:type="gramEnd"/>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571C47" w14:textId="77777777" w:rsidR="003E0CB6" w:rsidRPr="00B1437D" w:rsidRDefault="00944EFC" w:rsidP="00944EFC">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One:-</w:t>
            </w:r>
            <w:proofErr w:type="gramEnd"/>
            <w:r w:rsidRPr="00B1437D">
              <w:rPr>
                <w:rFonts w:asciiTheme="majorBidi" w:hAnsiTheme="majorBidi" w:cstheme="majorBidi"/>
                <w:b/>
                <w:bCs/>
              </w:rPr>
              <w:t xml:space="preserve"> an overview of International Business</w:t>
            </w:r>
          </w:p>
          <w:p w14:paraId="04E6D58A" w14:textId="77777777" w:rsidR="009B7A2F" w:rsidRDefault="009B7A2F" w:rsidP="006D4737">
            <w:pPr>
              <w:pStyle w:val="NoSpacing"/>
              <w:numPr>
                <w:ilvl w:val="0"/>
                <w:numId w:val="12"/>
              </w:numPr>
              <w:rPr>
                <w:rFonts w:asciiTheme="majorBidi" w:hAnsiTheme="majorBidi" w:cstheme="majorBidi"/>
              </w:rPr>
            </w:pPr>
            <w:r w:rsidRPr="00F2084B">
              <w:rPr>
                <w:rFonts w:asciiTheme="majorBidi" w:eastAsiaTheme="minorEastAsia" w:hAnsiTheme="majorBidi" w:cstheme="majorBidi"/>
              </w:rPr>
              <w:t>Types of International Business</w:t>
            </w:r>
            <w:r w:rsidRPr="006D4737">
              <w:rPr>
                <w:rFonts w:asciiTheme="majorBidi" w:hAnsiTheme="majorBidi" w:cstheme="majorBidi"/>
              </w:rPr>
              <w:t xml:space="preserve"> </w:t>
            </w:r>
          </w:p>
          <w:p w14:paraId="46897B22" w14:textId="53EAE82A" w:rsidR="006D4737" w:rsidRPr="009B7A2F" w:rsidRDefault="00D67889" w:rsidP="009B7A2F">
            <w:pPr>
              <w:pStyle w:val="NoSpacing"/>
              <w:numPr>
                <w:ilvl w:val="0"/>
                <w:numId w:val="12"/>
              </w:numPr>
              <w:rPr>
                <w:rFonts w:asciiTheme="majorBidi" w:hAnsiTheme="majorBidi" w:cstheme="majorBidi"/>
              </w:rPr>
            </w:pPr>
            <w:r w:rsidRPr="006D4737">
              <w:rPr>
                <w:rFonts w:asciiTheme="majorBidi" w:hAnsiTheme="majorBidi" w:cstheme="majorBidi"/>
              </w:rPr>
              <w:t>Features of International Business</w:t>
            </w:r>
          </w:p>
        </w:tc>
      </w:tr>
      <w:tr w:rsidR="003538A5" w:rsidRPr="003538A5" w14:paraId="47FF74E5"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1038973" w14:textId="77777777" w:rsidR="003E0CB6" w:rsidRPr="003538A5" w:rsidRDefault="003E0CB6" w:rsidP="003E0CB6">
            <w:pPr>
              <w:pStyle w:val="NoSpacing"/>
              <w:rPr>
                <w:rFonts w:asciiTheme="majorBidi" w:hAnsiTheme="majorBidi" w:cstheme="majorBidi"/>
              </w:rPr>
            </w:pPr>
            <w:proofErr w:type="gramStart"/>
            <w:r w:rsidRPr="003538A5">
              <w:rPr>
                <w:rFonts w:asciiTheme="majorBidi" w:eastAsia="Cambria" w:hAnsiTheme="majorBidi" w:cstheme="majorBidi"/>
                <w:b/>
              </w:rPr>
              <w:t>Week  3</w:t>
            </w:r>
            <w:proofErr w:type="gramEnd"/>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188F6B" w14:textId="77777777" w:rsidR="009B7A2F" w:rsidRPr="00B1437D" w:rsidRDefault="009B7A2F" w:rsidP="009B7A2F">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One:-</w:t>
            </w:r>
            <w:proofErr w:type="gramEnd"/>
            <w:r w:rsidRPr="00B1437D">
              <w:rPr>
                <w:rFonts w:asciiTheme="majorBidi" w:hAnsiTheme="majorBidi" w:cstheme="majorBidi"/>
                <w:b/>
                <w:bCs/>
              </w:rPr>
              <w:t xml:space="preserve"> an overview of International Business</w:t>
            </w:r>
          </w:p>
          <w:p w14:paraId="0647C19A" w14:textId="77777777" w:rsidR="00A57395" w:rsidRDefault="009B7A2F" w:rsidP="00A57395">
            <w:pPr>
              <w:pStyle w:val="NoSpacing"/>
              <w:numPr>
                <w:ilvl w:val="0"/>
                <w:numId w:val="12"/>
              </w:numPr>
              <w:rPr>
                <w:rFonts w:asciiTheme="majorBidi" w:hAnsiTheme="majorBidi" w:cstheme="majorBidi"/>
              </w:rPr>
            </w:pPr>
            <w:r w:rsidRPr="006D4737">
              <w:rPr>
                <w:rFonts w:asciiTheme="majorBidi" w:hAnsiTheme="majorBidi" w:cstheme="majorBidi"/>
              </w:rPr>
              <w:t>Scope of International Business</w:t>
            </w:r>
          </w:p>
          <w:p w14:paraId="3FBCC5DD" w14:textId="0666EC2A" w:rsidR="006D4737" w:rsidRPr="00A57395" w:rsidRDefault="00A57395" w:rsidP="00A57395">
            <w:pPr>
              <w:pStyle w:val="NoSpacing"/>
              <w:numPr>
                <w:ilvl w:val="0"/>
                <w:numId w:val="12"/>
              </w:numPr>
              <w:rPr>
                <w:rFonts w:asciiTheme="majorBidi" w:hAnsiTheme="majorBidi" w:cstheme="majorBidi"/>
                <w:rtl/>
              </w:rPr>
            </w:pPr>
            <w:r>
              <w:rPr>
                <w:rFonts w:asciiTheme="majorBidi" w:hAnsiTheme="majorBidi" w:cstheme="majorBidi"/>
              </w:rPr>
              <w:t xml:space="preserve"> </w:t>
            </w:r>
            <w:r w:rsidRPr="00A57395">
              <w:rPr>
                <w:rFonts w:asciiTheme="majorBidi" w:hAnsiTheme="majorBidi" w:cstheme="majorBidi"/>
              </w:rPr>
              <w:t>Importance of International Business</w:t>
            </w:r>
          </w:p>
        </w:tc>
      </w:tr>
      <w:tr w:rsidR="009B7A2F" w:rsidRPr="003538A5" w14:paraId="6C2F527A"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E344537" w14:textId="77777777" w:rsidR="009B7A2F" w:rsidRPr="003538A5" w:rsidRDefault="009B7A2F" w:rsidP="009B7A2F">
            <w:pPr>
              <w:pStyle w:val="NoSpacing"/>
              <w:rPr>
                <w:rFonts w:asciiTheme="majorBidi" w:hAnsiTheme="majorBidi" w:cstheme="majorBidi"/>
              </w:rPr>
            </w:pPr>
            <w:r w:rsidRPr="003538A5">
              <w:rPr>
                <w:rFonts w:asciiTheme="majorBidi" w:eastAsia="Cambria" w:hAnsiTheme="majorBidi" w:cstheme="majorBidi"/>
                <w:b/>
              </w:rPr>
              <w:t>Week 4</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C1F7" w14:textId="77777777" w:rsidR="009B7A2F" w:rsidRPr="00B1437D" w:rsidRDefault="009B7A2F" w:rsidP="009B7A2F">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Two:-</w:t>
            </w:r>
            <w:proofErr w:type="gramEnd"/>
            <w:r w:rsidRPr="00B1437D">
              <w:rPr>
                <w:rFonts w:asciiTheme="majorBidi" w:hAnsiTheme="majorBidi" w:cstheme="majorBidi"/>
                <w:b/>
                <w:bCs/>
              </w:rPr>
              <w:t xml:space="preserve"> Globalization, International Trade</w:t>
            </w:r>
          </w:p>
          <w:p w14:paraId="7BDB23A0" w14:textId="77777777" w:rsidR="009B7A2F" w:rsidRDefault="009B7A2F" w:rsidP="009B7A2F">
            <w:pPr>
              <w:pStyle w:val="NoSpacing"/>
              <w:numPr>
                <w:ilvl w:val="0"/>
                <w:numId w:val="14"/>
              </w:numPr>
              <w:rPr>
                <w:rFonts w:asciiTheme="majorBidi" w:hAnsiTheme="majorBidi" w:cstheme="majorBidi"/>
              </w:rPr>
            </w:pPr>
            <w:r w:rsidRPr="006D4737">
              <w:rPr>
                <w:rFonts w:asciiTheme="majorBidi" w:hAnsiTheme="majorBidi" w:cstheme="majorBidi"/>
              </w:rPr>
              <w:t>Feature of Globalization</w:t>
            </w:r>
          </w:p>
          <w:p w14:paraId="26502886" w14:textId="2DDB644B" w:rsidR="00A57395" w:rsidRPr="00C95F2D" w:rsidRDefault="00C95F2D" w:rsidP="00C95F2D">
            <w:pPr>
              <w:pStyle w:val="NoSpacing"/>
              <w:numPr>
                <w:ilvl w:val="0"/>
                <w:numId w:val="16"/>
              </w:numPr>
              <w:rPr>
                <w:rFonts w:asciiTheme="majorBidi" w:hAnsiTheme="majorBidi" w:cstheme="majorBidi"/>
              </w:rPr>
            </w:pPr>
            <w:r w:rsidRPr="006D4737">
              <w:rPr>
                <w:rFonts w:asciiTheme="majorBidi" w:hAnsiTheme="majorBidi" w:cstheme="majorBidi"/>
              </w:rPr>
              <w:t>International Trade business House, concept, structure and function</w:t>
            </w:r>
          </w:p>
        </w:tc>
      </w:tr>
      <w:tr w:rsidR="009B7A2F" w:rsidRPr="003538A5" w14:paraId="40F1A29D" w14:textId="77777777" w:rsidTr="008A4103">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E7BFC31" w14:textId="77777777" w:rsidR="009B7A2F" w:rsidRPr="003538A5" w:rsidRDefault="009B7A2F" w:rsidP="009B7A2F">
            <w:pPr>
              <w:pStyle w:val="NoSpacing"/>
              <w:rPr>
                <w:rFonts w:asciiTheme="majorBidi" w:hAnsiTheme="majorBidi" w:cstheme="majorBidi"/>
              </w:rPr>
            </w:pPr>
            <w:r w:rsidRPr="003538A5">
              <w:rPr>
                <w:rFonts w:asciiTheme="majorBidi" w:eastAsia="Cambria" w:hAnsiTheme="majorBidi" w:cstheme="majorBidi"/>
                <w:b/>
              </w:rPr>
              <w:t>Week 5</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C9F8A" w14:textId="77777777" w:rsidR="009B7A2F" w:rsidRPr="00B1437D" w:rsidRDefault="009B7A2F" w:rsidP="009B7A2F">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Two:-</w:t>
            </w:r>
            <w:proofErr w:type="gramEnd"/>
            <w:r w:rsidRPr="00B1437D">
              <w:rPr>
                <w:rFonts w:asciiTheme="majorBidi" w:hAnsiTheme="majorBidi" w:cstheme="majorBidi"/>
                <w:b/>
                <w:bCs/>
              </w:rPr>
              <w:t xml:space="preserve"> Globalization, International Trade</w:t>
            </w:r>
          </w:p>
          <w:p w14:paraId="13C5C836" w14:textId="3122D302" w:rsidR="009B7A2F" w:rsidRDefault="009B7A2F" w:rsidP="00C362D3">
            <w:pPr>
              <w:pStyle w:val="NoSpacing"/>
              <w:numPr>
                <w:ilvl w:val="0"/>
                <w:numId w:val="16"/>
              </w:numPr>
              <w:rPr>
                <w:rFonts w:asciiTheme="majorBidi" w:hAnsiTheme="majorBidi" w:cstheme="majorBidi"/>
              </w:rPr>
            </w:pPr>
            <w:r w:rsidRPr="006D4737">
              <w:rPr>
                <w:rFonts w:asciiTheme="majorBidi" w:hAnsiTheme="majorBidi" w:cstheme="majorBidi"/>
              </w:rPr>
              <w:t>World Trade Organization (WTO)</w:t>
            </w:r>
          </w:p>
          <w:p w14:paraId="2586D6F8" w14:textId="699D0720" w:rsidR="00A57395" w:rsidRPr="003538A5" w:rsidRDefault="00C362D3" w:rsidP="00642CF8">
            <w:pPr>
              <w:pStyle w:val="NoSpacing"/>
              <w:numPr>
                <w:ilvl w:val="0"/>
                <w:numId w:val="16"/>
              </w:numPr>
              <w:rPr>
                <w:rFonts w:asciiTheme="majorBidi" w:hAnsiTheme="majorBidi" w:cstheme="majorBidi"/>
              </w:rPr>
            </w:pPr>
            <w:r w:rsidRPr="00C362D3">
              <w:rPr>
                <w:rFonts w:asciiTheme="majorBidi" w:hAnsiTheme="majorBidi" w:cstheme="majorBidi"/>
              </w:rPr>
              <w:t>multinational companies</w:t>
            </w:r>
          </w:p>
        </w:tc>
      </w:tr>
      <w:tr w:rsidR="00F2084B" w:rsidRPr="003538A5" w14:paraId="23CAC884"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0F8358F" w14:textId="77777777" w:rsidR="00F2084B" w:rsidRPr="003538A5" w:rsidRDefault="00F2084B" w:rsidP="00F2084B">
            <w:pPr>
              <w:pStyle w:val="NoSpacing"/>
              <w:rPr>
                <w:rFonts w:asciiTheme="majorBidi" w:hAnsiTheme="majorBidi" w:cstheme="majorBidi"/>
              </w:rPr>
            </w:pPr>
            <w:r w:rsidRPr="003538A5">
              <w:rPr>
                <w:rFonts w:asciiTheme="majorBidi" w:eastAsia="Cambria" w:hAnsiTheme="majorBidi" w:cstheme="majorBidi"/>
                <w:b/>
              </w:rPr>
              <w:t>Week 6</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EC9B69" w14:textId="77777777" w:rsidR="00F2084B" w:rsidRPr="00B1437D" w:rsidRDefault="00F2084B" w:rsidP="00F2084B">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three:-</w:t>
            </w:r>
            <w:proofErr w:type="gramEnd"/>
            <w:r w:rsidRPr="00B1437D">
              <w:rPr>
                <w:rFonts w:asciiTheme="majorBidi" w:hAnsiTheme="majorBidi" w:cstheme="majorBidi"/>
                <w:b/>
                <w:bCs/>
              </w:rPr>
              <w:t>Modes of Entry into International Business</w:t>
            </w:r>
          </w:p>
          <w:p w14:paraId="207597C1" w14:textId="77777777" w:rsidR="0009078A" w:rsidRPr="009B7A2F" w:rsidRDefault="00D67889" w:rsidP="009B7A2F">
            <w:pPr>
              <w:pStyle w:val="NoSpacing"/>
              <w:numPr>
                <w:ilvl w:val="0"/>
                <w:numId w:val="18"/>
              </w:numPr>
              <w:rPr>
                <w:rFonts w:asciiTheme="majorBidi" w:hAnsiTheme="majorBidi" w:cstheme="majorBidi"/>
              </w:rPr>
            </w:pPr>
            <w:r w:rsidRPr="009B7A2F">
              <w:rPr>
                <w:rFonts w:asciiTheme="majorBidi" w:hAnsiTheme="majorBidi" w:cstheme="majorBidi"/>
              </w:rPr>
              <w:t>Exporting and Importing:</w:t>
            </w:r>
          </w:p>
          <w:p w14:paraId="3DE19D2F" w14:textId="77777777" w:rsidR="00446780" w:rsidRDefault="00D67889" w:rsidP="00446780">
            <w:pPr>
              <w:pStyle w:val="NoSpacing"/>
              <w:numPr>
                <w:ilvl w:val="0"/>
                <w:numId w:val="18"/>
              </w:numPr>
              <w:rPr>
                <w:rFonts w:asciiTheme="majorBidi" w:hAnsiTheme="majorBidi" w:cstheme="majorBidi"/>
              </w:rPr>
            </w:pPr>
            <w:r w:rsidRPr="009B7A2F">
              <w:rPr>
                <w:rFonts w:asciiTheme="majorBidi" w:hAnsiTheme="majorBidi" w:cstheme="majorBidi"/>
              </w:rPr>
              <w:t>Contract Manufacturing:</w:t>
            </w:r>
          </w:p>
          <w:p w14:paraId="1D2B5E3B" w14:textId="68CA8F20" w:rsidR="009B7A2F" w:rsidRPr="00446780" w:rsidRDefault="009B7A2F" w:rsidP="00446780">
            <w:pPr>
              <w:pStyle w:val="NoSpacing"/>
              <w:numPr>
                <w:ilvl w:val="0"/>
                <w:numId w:val="18"/>
              </w:numPr>
              <w:rPr>
                <w:rFonts w:asciiTheme="majorBidi" w:hAnsiTheme="majorBidi" w:cstheme="majorBidi"/>
              </w:rPr>
            </w:pPr>
            <w:r w:rsidRPr="00446780">
              <w:rPr>
                <w:rFonts w:asciiTheme="majorBidi" w:hAnsiTheme="majorBidi" w:cstheme="majorBidi"/>
              </w:rPr>
              <w:t>Licensing and Franchising:</w:t>
            </w:r>
          </w:p>
        </w:tc>
      </w:tr>
      <w:tr w:rsidR="00F2084B" w:rsidRPr="003538A5" w14:paraId="2E4A6806"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57B2394" w14:textId="77777777" w:rsidR="00F2084B" w:rsidRPr="003538A5" w:rsidRDefault="00F2084B" w:rsidP="00F2084B">
            <w:pPr>
              <w:pStyle w:val="NoSpacing"/>
              <w:rPr>
                <w:rFonts w:asciiTheme="majorBidi" w:hAnsiTheme="majorBidi" w:cstheme="majorBidi"/>
              </w:rPr>
            </w:pPr>
            <w:r w:rsidRPr="003538A5">
              <w:rPr>
                <w:rFonts w:asciiTheme="majorBidi" w:eastAsia="Cambria" w:hAnsiTheme="majorBidi" w:cstheme="majorBidi"/>
                <w:b/>
              </w:rPr>
              <w:t>Week 7</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A22C6C" w14:textId="77777777" w:rsidR="00F2084B" w:rsidRPr="00B1437D" w:rsidRDefault="00F2084B" w:rsidP="00F2084B">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three:-</w:t>
            </w:r>
            <w:proofErr w:type="gramEnd"/>
            <w:r w:rsidRPr="00B1437D">
              <w:rPr>
                <w:rFonts w:asciiTheme="majorBidi" w:hAnsiTheme="majorBidi" w:cstheme="majorBidi"/>
                <w:b/>
                <w:bCs/>
              </w:rPr>
              <w:t>Modes of Entry into International Business</w:t>
            </w:r>
          </w:p>
          <w:p w14:paraId="379CA23D" w14:textId="77777777" w:rsidR="00446780" w:rsidRDefault="00D67889" w:rsidP="00446780">
            <w:pPr>
              <w:pStyle w:val="NoSpacing"/>
              <w:numPr>
                <w:ilvl w:val="0"/>
                <w:numId w:val="19"/>
              </w:numPr>
              <w:rPr>
                <w:rFonts w:asciiTheme="majorBidi" w:hAnsiTheme="majorBidi" w:cstheme="majorBidi"/>
              </w:rPr>
            </w:pPr>
            <w:r w:rsidRPr="00446780">
              <w:rPr>
                <w:rFonts w:asciiTheme="majorBidi" w:hAnsiTheme="majorBidi" w:cstheme="majorBidi"/>
              </w:rPr>
              <w:t>Joint Ventures</w:t>
            </w:r>
          </w:p>
          <w:p w14:paraId="5010C460" w14:textId="39E23F21" w:rsidR="00446780" w:rsidRPr="003538A5" w:rsidRDefault="00446780" w:rsidP="00446780">
            <w:pPr>
              <w:pStyle w:val="NoSpacing"/>
              <w:numPr>
                <w:ilvl w:val="0"/>
                <w:numId w:val="19"/>
              </w:numPr>
              <w:rPr>
                <w:rFonts w:asciiTheme="majorBidi" w:hAnsiTheme="majorBidi" w:cstheme="majorBidi"/>
              </w:rPr>
            </w:pPr>
            <w:r w:rsidRPr="00446780">
              <w:rPr>
                <w:rFonts w:asciiTheme="majorBidi" w:hAnsiTheme="majorBidi" w:cstheme="majorBidi"/>
              </w:rPr>
              <w:t xml:space="preserve"> Wholly Owned Subsidiaries</w:t>
            </w:r>
          </w:p>
        </w:tc>
      </w:tr>
      <w:tr w:rsidR="00F2084B" w:rsidRPr="003538A5" w14:paraId="61F10FBA" w14:textId="77777777" w:rsidTr="008A4103">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7857D27" w14:textId="77777777" w:rsidR="00F2084B" w:rsidRPr="003538A5" w:rsidRDefault="00F2084B" w:rsidP="00F2084B">
            <w:pPr>
              <w:pStyle w:val="NoSpacing"/>
              <w:rPr>
                <w:rFonts w:asciiTheme="majorBidi" w:hAnsiTheme="majorBidi" w:cstheme="majorBidi"/>
              </w:rPr>
            </w:pPr>
            <w:r w:rsidRPr="003538A5">
              <w:rPr>
                <w:rFonts w:asciiTheme="majorBidi" w:eastAsia="Cambria" w:hAnsiTheme="majorBidi" w:cstheme="majorBidi"/>
                <w:b/>
              </w:rPr>
              <w:t>Week 8</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1F2C3D" w14:textId="3B24DBE2" w:rsidR="00F2084B" w:rsidRPr="003538A5" w:rsidRDefault="00F2084B" w:rsidP="00F2084B">
            <w:pPr>
              <w:pStyle w:val="NoSpacing"/>
              <w:rPr>
                <w:rFonts w:asciiTheme="majorBidi" w:hAnsiTheme="majorBidi" w:cstheme="majorBidi"/>
              </w:rPr>
            </w:pPr>
            <w:r>
              <w:rPr>
                <w:rFonts w:asciiTheme="majorBidi" w:hAnsiTheme="majorBidi" w:cstheme="majorBidi"/>
              </w:rPr>
              <w:t>Mid term</w:t>
            </w:r>
          </w:p>
        </w:tc>
      </w:tr>
      <w:tr w:rsidR="00F2084B" w:rsidRPr="003538A5" w14:paraId="4DA4F87A"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7F53E2A" w14:textId="77777777" w:rsidR="00F2084B" w:rsidRPr="003538A5" w:rsidRDefault="00F2084B" w:rsidP="00F2084B">
            <w:pPr>
              <w:pStyle w:val="NoSpacing"/>
              <w:rPr>
                <w:rFonts w:asciiTheme="majorBidi" w:hAnsiTheme="majorBidi" w:cstheme="majorBidi"/>
              </w:rPr>
            </w:pPr>
            <w:r w:rsidRPr="003538A5">
              <w:rPr>
                <w:rFonts w:asciiTheme="majorBidi" w:eastAsia="Cambria" w:hAnsiTheme="majorBidi" w:cstheme="majorBidi"/>
                <w:b/>
              </w:rPr>
              <w:t>Week 9</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E2D7B2" w14:textId="3B8CA34D" w:rsidR="00F2084B" w:rsidRPr="00B1437D" w:rsidRDefault="00F2084B" w:rsidP="0022565B">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Four:-</w:t>
            </w:r>
            <w:proofErr w:type="gramEnd"/>
            <w:r w:rsidRPr="00B1437D">
              <w:rPr>
                <w:rFonts w:asciiTheme="majorBidi" w:hAnsiTheme="majorBidi" w:cstheme="majorBidi"/>
                <w:b/>
                <w:bCs/>
              </w:rPr>
              <w:t>International Business Environment</w:t>
            </w:r>
            <w:r w:rsidR="0022565B">
              <w:rPr>
                <w:rFonts w:asciiTheme="majorBidi" w:hAnsiTheme="majorBidi" w:cstheme="majorBidi"/>
                <w:b/>
                <w:bCs/>
              </w:rPr>
              <w:t xml:space="preserve"> &amp;</w:t>
            </w:r>
            <w:r w:rsidR="0022565B" w:rsidRPr="0022565B">
              <w:rPr>
                <w:rFonts w:asciiTheme="majorHAnsi" w:eastAsiaTheme="majorEastAsia" w:hAnsi="Calibri Light" w:cstheme="majorBidi"/>
                <w:color w:val="000000" w:themeColor="text1"/>
                <w:kern w:val="24"/>
                <w:sz w:val="88"/>
                <w:szCs w:val="88"/>
              </w:rPr>
              <w:t xml:space="preserve"> </w:t>
            </w:r>
            <w:r w:rsidR="0022565B" w:rsidRPr="0022565B">
              <w:rPr>
                <w:rFonts w:asciiTheme="majorBidi" w:hAnsiTheme="majorBidi" w:cstheme="majorBidi"/>
                <w:b/>
                <w:bCs/>
              </w:rPr>
              <w:t>Comparative Advantage</w:t>
            </w:r>
          </w:p>
          <w:p w14:paraId="77F64624" w14:textId="77777777" w:rsidR="00446780" w:rsidRDefault="00446780" w:rsidP="00446780">
            <w:pPr>
              <w:pStyle w:val="NoSpacing"/>
              <w:rPr>
                <w:rFonts w:asciiTheme="majorBidi" w:hAnsiTheme="majorBidi" w:cstheme="majorBidi"/>
              </w:rPr>
            </w:pPr>
            <w:r w:rsidRPr="00446780">
              <w:rPr>
                <w:rFonts w:asciiTheme="majorBidi" w:hAnsiTheme="majorBidi" w:cstheme="majorBidi"/>
              </w:rPr>
              <w:t>International Business Environment</w:t>
            </w:r>
          </w:p>
          <w:p w14:paraId="5AA9CF22" w14:textId="77777777" w:rsidR="0009078A" w:rsidRPr="00446780" w:rsidRDefault="00D67889" w:rsidP="0022565B">
            <w:pPr>
              <w:pStyle w:val="NoSpacing"/>
              <w:numPr>
                <w:ilvl w:val="0"/>
                <w:numId w:val="20"/>
              </w:numPr>
              <w:rPr>
                <w:rFonts w:asciiTheme="majorBidi" w:hAnsiTheme="majorBidi" w:cstheme="majorBidi"/>
              </w:rPr>
            </w:pPr>
            <w:r w:rsidRPr="00446780">
              <w:rPr>
                <w:rFonts w:asciiTheme="majorBidi" w:hAnsiTheme="majorBidi" w:cstheme="majorBidi"/>
              </w:rPr>
              <w:t xml:space="preserve">Political Environment </w:t>
            </w:r>
          </w:p>
          <w:p w14:paraId="2CA0B4BD" w14:textId="77777777" w:rsidR="00446780" w:rsidRDefault="00D67889" w:rsidP="0022565B">
            <w:pPr>
              <w:pStyle w:val="NoSpacing"/>
              <w:numPr>
                <w:ilvl w:val="0"/>
                <w:numId w:val="20"/>
              </w:numPr>
              <w:rPr>
                <w:rFonts w:asciiTheme="majorBidi" w:hAnsiTheme="majorBidi" w:cstheme="majorBidi"/>
              </w:rPr>
            </w:pPr>
            <w:r w:rsidRPr="00446780">
              <w:rPr>
                <w:rFonts w:asciiTheme="majorBidi" w:hAnsiTheme="majorBidi" w:cstheme="majorBidi"/>
              </w:rPr>
              <w:t>Economic Environment</w:t>
            </w:r>
          </w:p>
          <w:p w14:paraId="2C428A95" w14:textId="77777777" w:rsidR="0022565B" w:rsidRDefault="0022565B" w:rsidP="0022565B">
            <w:pPr>
              <w:pStyle w:val="NoSpacing"/>
              <w:numPr>
                <w:ilvl w:val="0"/>
                <w:numId w:val="20"/>
              </w:numPr>
              <w:rPr>
                <w:rFonts w:asciiTheme="majorBidi" w:hAnsiTheme="majorBidi" w:cstheme="majorBidi"/>
              </w:rPr>
            </w:pPr>
            <w:r w:rsidRPr="006A376D">
              <w:rPr>
                <w:rFonts w:asciiTheme="majorBidi" w:hAnsiTheme="majorBidi" w:cstheme="majorBidi"/>
              </w:rPr>
              <w:t>Technological Environment</w:t>
            </w:r>
          </w:p>
          <w:p w14:paraId="165ECB2B" w14:textId="0FCB3A64" w:rsidR="0022565B" w:rsidRPr="00B1437D" w:rsidRDefault="0022565B" w:rsidP="0022565B">
            <w:pPr>
              <w:pStyle w:val="NoSpacing"/>
              <w:numPr>
                <w:ilvl w:val="0"/>
                <w:numId w:val="20"/>
              </w:numPr>
              <w:rPr>
                <w:rFonts w:asciiTheme="majorBidi" w:hAnsiTheme="majorBidi" w:cstheme="majorBidi"/>
              </w:rPr>
            </w:pPr>
            <w:r w:rsidRPr="00446780">
              <w:rPr>
                <w:rFonts w:asciiTheme="majorBidi" w:hAnsiTheme="majorBidi" w:cstheme="majorBidi"/>
              </w:rPr>
              <w:t>Cultural Environment</w:t>
            </w:r>
          </w:p>
        </w:tc>
      </w:tr>
      <w:tr w:rsidR="00F2084B" w:rsidRPr="003538A5" w14:paraId="5A496F3D"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CDD4194" w14:textId="77777777" w:rsidR="00F2084B" w:rsidRPr="003538A5" w:rsidRDefault="00F2084B" w:rsidP="00F2084B">
            <w:pPr>
              <w:pStyle w:val="NoSpacing"/>
              <w:rPr>
                <w:rFonts w:asciiTheme="majorBidi" w:hAnsiTheme="majorBidi" w:cstheme="majorBidi"/>
              </w:rPr>
            </w:pPr>
            <w:r w:rsidRPr="003538A5">
              <w:rPr>
                <w:rFonts w:asciiTheme="majorBidi" w:eastAsia="Cambria" w:hAnsiTheme="majorBidi" w:cstheme="majorBidi"/>
                <w:b/>
              </w:rPr>
              <w:lastRenderedPageBreak/>
              <w:t>Week 10</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3C3BA" w14:textId="3E39D5DE" w:rsidR="00F2084B" w:rsidRPr="00B1437D" w:rsidRDefault="00F2084B" w:rsidP="0022565B">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Four:-</w:t>
            </w:r>
            <w:proofErr w:type="gramEnd"/>
            <w:r w:rsidRPr="00B1437D">
              <w:rPr>
                <w:rFonts w:asciiTheme="majorBidi" w:hAnsiTheme="majorBidi" w:cstheme="majorBidi"/>
                <w:b/>
                <w:bCs/>
              </w:rPr>
              <w:t>International Business Environment</w:t>
            </w:r>
            <w:r w:rsidR="0022565B">
              <w:rPr>
                <w:rFonts w:asciiTheme="majorBidi" w:hAnsiTheme="majorBidi" w:cstheme="majorBidi"/>
                <w:b/>
                <w:bCs/>
              </w:rPr>
              <w:t xml:space="preserve"> &amp;</w:t>
            </w:r>
            <w:r w:rsidR="0022565B" w:rsidRPr="0022565B">
              <w:rPr>
                <w:rFonts w:asciiTheme="majorHAnsi" w:eastAsiaTheme="majorEastAsia" w:hAnsi="Calibri Light" w:cstheme="majorBidi"/>
                <w:color w:val="000000" w:themeColor="text1"/>
                <w:kern w:val="24"/>
                <w:sz w:val="88"/>
                <w:szCs w:val="88"/>
              </w:rPr>
              <w:t xml:space="preserve"> </w:t>
            </w:r>
            <w:r w:rsidR="0022565B" w:rsidRPr="0022565B">
              <w:rPr>
                <w:rFonts w:asciiTheme="majorBidi" w:hAnsiTheme="majorBidi" w:cstheme="majorBidi"/>
                <w:b/>
                <w:bCs/>
              </w:rPr>
              <w:t>Comparative Advantage</w:t>
            </w:r>
          </w:p>
          <w:p w14:paraId="6150017C" w14:textId="7F00E3CC" w:rsidR="0022565B" w:rsidRDefault="0022565B" w:rsidP="0022565B">
            <w:pPr>
              <w:pStyle w:val="NoSpacing"/>
              <w:numPr>
                <w:ilvl w:val="0"/>
                <w:numId w:val="31"/>
              </w:numPr>
              <w:rPr>
                <w:rFonts w:asciiTheme="majorBidi" w:hAnsiTheme="majorBidi" w:cstheme="majorBidi"/>
              </w:rPr>
            </w:pPr>
            <w:r w:rsidRPr="0022565B">
              <w:rPr>
                <w:rFonts w:asciiTheme="majorBidi" w:hAnsiTheme="majorBidi" w:cstheme="majorBidi"/>
              </w:rPr>
              <w:t>Comparative Advantage</w:t>
            </w:r>
          </w:p>
          <w:p w14:paraId="5F299BC3" w14:textId="6C78151A" w:rsidR="006A376D" w:rsidRPr="003538A5" w:rsidRDefault="008A09EB" w:rsidP="008A09EB">
            <w:pPr>
              <w:pStyle w:val="NoSpacing"/>
              <w:numPr>
                <w:ilvl w:val="0"/>
                <w:numId w:val="31"/>
              </w:numPr>
              <w:rPr>
                <w:rFonts w:asciiTheme="majorBidi" w:hAnsiTheme="majorBidi" w:cstheme="majorBidi"/>
              </w:rPr>
            </w:pPr>
            <w:r w:rsidRPr="008A09EB">
              <w:rPr>
                <w:rFonts w:asciiTheme="majorBidi" w:hAnsiTheme="majorBidi" w:cstheme="majorBidi"/>
              </w:rPr>
              <w:t>Comparative Advantage vs. Competitive Advantage</w:t>
            </w:r>
            <w:bookmarkStart w:id="12" w:name="_GoBack"/>
            <w:bookmarkEnd w:id="12"/>
          </w:p>
        </w:tc>
      </w:tr>
      <w:tr w:rsidR="00F2084B" w:rsidRPr="003538A5" w14:paraId="6D4AC8B2" w14:textId="77777777" w:rsidTr="008A4103">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E3D6A79" w14:textId="77777777" w:rsidR="00F2084B" w:rsidRPr="003538A5" w:rsidRDefault="00F2084B" w:rsidP="00F2084B">
            <w:pPr>
              <w:pStyle w:val="NoSpacing"/>
              <w:rPr>
                <w:rFonts w:asciiTheme="majorBidi" w:hAnsiTheme="majorBidi" w:cstheme="majorBidi"/>
              </w:rPr>
            </w:pPr>
            <w:r w:rsidRPr="003538A5">
              <w:rPr>
                <w:rFonts w:asciiTheme="majorBidi" w:eastAsia="Cambria" w:hAnsiTheme="majorBidi" w:cstheme="majorBidi"/>
                <w:b/>
              </w:rPr>
              <w:t>Week 11</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551EF" w14:textId="77777777" w:rsidR="00F2084B" w:rsidRPr="00B1437D" w:rsidRDefault="00F2084B" w:rsidP="00F2084B">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Five:-</w:t>
            </w:r>
            <w:proofErr w:type="gramEnd"/>
            <w:r w:rsidRPr="00B1437D">
              <w:rPr>
                <w:rFonts w:asciiTheme="majorBidi" w:hAnsiTheme="majorBidi" w:cstheme="majorBidi"/>
                <w:b/>
                <w:bCs/>
              </w:rPr>
              <w:t>Balance of Payments and Exchange Rates</w:t>
            </w:r>
          </w:p>
          <w:p w14:paraId="101C49B6" w14:textId="6F2F0ADC" w:rsidR="0009078A" w:rsidRDefault="00D67889" w:rsidP="006A376D">
            <w:pPr>
              <w:pStyle w:val="NoSpacing"/>
              <w:numPr>
                <w:ilvl w:val="0"/>
                <w:numId w:val="28"/>
              </w:numPr>
              <w:rPr>
                <w:rFonts w:asciiTheme="majorBidi" w:hAnsiTheme="majorBidi" w:cstheme="majorBidi"/>
              </w:rPr>
            </w:pPr>
            <w:r w:rsidRPr="006A376D">
              <w:rPr>
                <w:rFonts w:asciiTheme="majorBidi" w:hAnsiTheme="majorBidi" w:cstheme="majorBidi"/>
              </w:rPr>
              <w:t xml:space="preserve">Balance of Payment </w:t>
            </w:r>
          </w:p>
          <w:p w14:paraId="252A92B4" w14:textId="24F09A95" w:rsidR="006A376D" w:rsidRPr="006A376D" w:rsidRDefault="00D65C2A" w:rsidP="00642CF8">
            <w:pPr>
              <w:pStyle w:val="NoSpacing"/>
              <w:numPr>
                <w:ilvl w:val="0"/>
                <w:numId w:val="28"/>
              </w:numPr>
              <w:rPr>
                <w:rFonts w:asciiTheme="majorBidi" w:hAnsiTheme="majorBidi" w:cstheme="majorBidi"/>
              </w:rPr>
            </w:pPr>
            <w:r w:rsidRPr="00D65C2A">
              <w:rPr>
                <w:rFonts w:asciiTheme="majorBidi" w:hAnsiTheme="majorBidi" w:cstheme="majorBidi"/>
              </w:rPr>
              <w:t>The balance of trade</w:t>
            </w:r>
          </w:p>
        </w:tc>
      </w:tr>
      <w:tr w:rsidR="00F2084B" w:rsidRPr="003538A5" w14:paraId="096CCE33"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902558A" w14:textId="77777777" w:rsidR="00F2084B" w:rsidRPr="003538A5" w:rsidRDefault="00F2084B" w:rsidP="00F2084B">
            <w:pPr>
              <w:pStyle w:val="NoSpacing"/>
              <w:rPr>
                <w:rFonts w:asciiTheme="majorBidi" w:hAnsiTheme="majorBidi" w:cstheme="majorBidi"/>
              </w:rPr>
            </w:pPr>
            <w:r w:rsidRPr="003538A5">
              <w:rPr>
                <w:rFonts w:asciiTheme="majorBidi" w:eastAsia="Cambria" w:hAnsiTheme="majorBidi" w:cstheme="majorBidi"/>
                <w:b/>
              </w:rPr>
              <w:t>Week 12</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4D0100" w14:textId="77777777" w:rsidR="00F2084B" w:rsidRPr="00B1437D" w:rsidRDefault="00F2084B" w:rsidP="00F2084B">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Five:-</w:t>
            </w:r>
            <w:proofErr w:type="gramEnd"/>
            <w:r w:rsidRPr="00B1437D">
              <w:rPr>
                <w:rFonts w:asciiTheme="majorBidi" w:hAnsiTheme="majorBidi" w:cstheme="majorBidi"/>
                <w:b/>
                <w:bCs/>
              </w:rPr>
              <w:t>Balance of Payments and Exchange Rates</w:t>
            </w:r>
          </w:p>
          <w:p w14:paraId="19987929" w14:textId="66047004" w:rsidR="006A376D" w:rsidRPr="00391A34" w:rsidRDefault="00391A34" w:rsidP="00391A34">
            <w:pPr>
              <w:pStyle w:val="ListParagraph"/>
              <w:numPr>
                <w:ilvl w:val="0"/>
                <w:numId w:val="27"/>
              </w:numPr>
              <w:rPr>
                <w:rFonts w:asciiTheme="majorBidi" w:hAnsiTheme="majorBidi" w:cstheme="majorBidi"/>
              </w:rPr>
            </w:pPr>
            <w:r w:rsidRPr="00391A34">
              <w:rPr>
                <w:rFonts w:asciiTheme="majorBidi" w:hAnsiTheme="majorBidi" w:cstheme="majorBidi"/>
              </w:rPr>
              <w:t>Foreign exchange rates for currencies</w:t>
            </w:r>
          </w:p>
        </w:tc>
      </w:tr>
      <w:tr w:rsidR="00F2084B" w:rsidRPr="003538A5" w14:paraId="6353E8AF"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E2F25C3" w14:textId="77777777" w:rsidR="00F2084B" w:rsidRPr="003538A5" w:rsidRDefault="00F2084B" w:rsidP="00F2084B">
            <w:pPr>
              <w:pStyle w:val="NoSpacing"/>
              <w:rPr>
                <w:rFonts w:asciiTheme="majorBidi" w:hAnsiTheme="majorBidi" w:cstheme="majorBidi"/>
              </w:rPr>
            </w:pPr>
            <w:r w:rsidRPr="003538A5">
              <w:rPr>
                <w:rFonts w:asciiTheme="majorBidi" w:eastAsia="Cambria" w:hAnsiTheme="majorBidi" w:cstheme="majorBidi"/>
                <w:b/>
              </w:rPr>
              <w:t>Week 13</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8050B4" w14:textId="77777777" w:rsidR="00F2084B" w:rsidRPr="00B1437D" w:rsidRDefault="00F2084B" w:rsidP="00F2084B">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Five:-</w:t>
            </w:r>
            <w:proofErr w:type="gramEnd"/>
            <w:r w:rsidRPr="00B1437D">
              <w:rPr>
                <w:rFonts w:asciiTheme="majorBidi" w:hAnsiTheme="majorBidi" w:cstheme="majorBidi"/>
                <w:b/>
                <w:bCs/>
              </w:rPr>
              <w:t>Balance of Payments and Exchange Rates</w:t>
            </w:r>
          </w:p>
          <w:p w14:paraId="61C87C42" w14:textId="40BD62A2" w:rsidR="006A376D" w:rsidRPr="003538A5" w:rsidRDefault="00D67889" w:rsidP="006A376D">
            <w:pPr>
              <w:pStyle w:val="NoSpacing"/>
              <w:numPr>
                <w:ilvl w:val="0"/>
                <w:numId w:val="26"/>
              </w:numPr>
              <w:rPr>
                <w:rFonts w:asciiTheme="majorBidi" w:hAnsiTheme="majorBidi" w:cstheme="majorBidi"/>
              </w:rPr>
            </w:pPr>
            <w:r w:rsidRPr="006A376D">
              <w:rPr>
                <w:rFonts w:asciiTheme="majorBidi" w:hAnsiTheme="majorBidi" w:cstheme="majorBidi"/>
              </w:rPr>
              <w:t xml:space="preserve">Financial crises &amp; Black Monday </w:t>
            </w:r>
          </w:p>
        </w:tc>
      </w:tr>
      <w:tr w:rsidR="00F2084B" w:rsidRPr="003538A5" w14:paraId="2E8F8839" w14:textId="77777777" w:rsidTr="008A4103">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5127351" w14:textId="77777777" w:rsidR="00F2084B" w:rsidRPr="003538A5" w:rsidRDefault="00F2084B" w:rsidP="00F2084B">
            <w:pPr>
              <w:pStyle w:val="NoSpacing"/>
              <w:rPr>
                <w:rFonts w:asciiTheme="majorBidi" w:hAnsiTheme="majorBidi" w:cstheme="majorBidi"/>
              </w:rPr>
            </w:pPr>
            <w:r w:rsidRPr="003538A5">
              <w:rPr>
                <w:rFonts w:asciiTheme="majorBidi" w:eastAsia="Cambria" w:hAnsiTheme="majorBidi" w:cstheme="majorBidi"/>
                <w:b/>
              </w:rPr>
              <w:t>Week 14</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E36755" w14:textId="77777777" w:rsidR="00F2084B" w:rsidRPr="00B1437D" w:rsidRDefault="00F2084B" w:rsidP="00F2084B">
            <w:pPr>
              <w:pStyle w:val="NoSpacing"/>
              <w:rPr>
                <w:rFonts w:asciiTheme="majorBidi" w:hAnsiTheme="majorBidi" w:cstheme="majorBidi"/>
                <w:b/>
                <w:bCs/>
              </w:rPr>
            </w:pPr>
            <w:r w:rsidRPr="00B1437D">
              <w:rPr>
                <w:rFonts w:asciiTheme="majorBidi" w:hAnsiTheme="majorBidi" w:cstheme="majorBidi"/>
                <w:b/>
                <w:bCs/>
              </w:rPr>
              <w:t xml:space="preserve">Chapter </w:t>
            </w:r>
            <w:proofErr w:type="gramStart"/>
            <w:r w:rsidRPr="00B1437D">
              <w:rPr>
                <w:rFonts w:asciiTheme="majorBidi" w:hAnsiTheme="majorBidi" w:cstheme="majorBidi"/>
                <w:b/>
                <w:bCs/>
              </w:rPr>
              <w:t>Six:-</w:t>
            </w:r>
            <w:proofErr w:type="gramEnd"/>
            <w:r w:rsidRPr="00B1437D">
              <w:rPr>
                <w:rFonts w:asciiTheme="majorBidi" w:hAnsiTheme="majorBidi" w:cstheme="majorBidi"/>
                <w:b/>
                <w:bCs/>
              </w:rPr>
              <w:t xml:space="preserve"> Direct and Indirect Foreign Investment</w:t>
            </w:r>
          </w:p>
          <w:p w14:paraId="728AF48A" w14:textId="77777777" w:rsidR="0009078A" w:rsidRPr="006A376D" w:rsidRDefault="00D67889" w:rsidP="006A376D">
            <w:pPr>
              <w:pStyle w:val="NoSpacing"/>
              <w:numPr>
                <w:ilvl w:val="0"/>
                <w:numId w:val="29"/>
              </w:numPr>
              <w:rPr>
                <w:rFonts w:asciiTheme="majorBidi" w:hAnsiTheme="majorBidi" w:cstheme="majorBidi"/>
              </w:rPr>
            </w:pPr>
            <w:r w:rsidRPr="006A376D">
              <w:rPr>
                <w:rFonts w:asciiTheme="majorBidi" w:hAnsiTheme="majorBidi" w:cstheme="majorBidi"/>
              </w:rPr>
              <w:t>Understanding Foreign Investments</w:t>
            </w:r>
          </w:p>
          <w:p w14:paraId="45075D1A" w14:textId="77777777" w:rsidR="006A376D" w:rsidRDefault="00D67889" w:rsidP="006A376D">
            <w:pPr>
              <w:pStyle w:val="NoSpacing"/>
              <w:numPr>
                <w:ilvl w:val="0"/>
                <w:numId w:val="29"/>
              </w:numPr>
              <w:rPr>
                <w:rFonts w:asciiTheme="majorBidi" w:hAnsiTheme="majorBidi" w:cstheme="majorBidi"/>
              </w:rPr>
            </w:pPr>
            <w:r w:rsidRPr="006A376D">
              <w:rPr>
                <w:rFonts w:asciiTheme="majorBidi" w:hAnsiTheme="majorBidi" w:cstheme="majorBidi"/>
              </w:rPr>
              <w:t>Direct vs. Indirect Foreign Investments</w:t>
            </w:r>
          </w:p>
          <w:p w14:paraId="4FDEB9ED" w14:textId="468B8A88" w:rsidR="00165FF5" w:rsidRPr="006A376D" w:rsidRDefault="00165FF5" w:rsidP="006A376D">
            <w:pPr>
              <w:pStyle w:val="NoSpacing"/>
              <w:numPr>
                <w:ilvl w:val="0"/>
                <w:numId w:val="29"/>
              </w:numPr>
              <w:rPr>
                <w:rFonts w:asciiTheme="majorBidi" w:hAnsiTheme="majorBidi" w:cstheme="majorBidi"/>
              </w:rPr>
            </w:pPr>
            <w:r w:rsidRPr="006A376D">
              <w:rPr>
                <w:rFonts w:asciiTheme="majorBidi" w:hAnsiTheme="majorBidi" w:cstheme="majorBidi"/>
              </w:rPr>
              <w:t>International Monetary Fund (IMF)</w:t>
            </w:r>
          </w:p>
        </w:tc>
      </w:tr>
      <w:tr w:rsidR="00F2084B" w:rsidRPr="003538A5" w14:paraId="6DF5CD4A"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369C55A" w14:textId="77777777" w:rsidR="00F2084B" w:rsidRPr="003538A5" w:rsidRDefault="00F2084B" w:rsidP="00F2084B">
            <w:pPr>
              <w:pStyle w:val="NoSpacing"/>
              <w:rPr>
                <w:rFonts w:asciiTheme="majorBidi" w:hAnsiTheme="majorBidi" w:cstheme="majorBidi"/>
              </w:rPr>
            </w:pPr>
            <w:r w:rsidRPr="003538A5">
              <w:rPr>
                <w:rFonts w:asciiTheme="majorBidi" w:eastAsia="Cambria" w:hAnsiTheme="majorBidi" w:cstheme="majorBidi"/>
                <w:b/>
              </w:rPr>
              <w:t>Week 15</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4F4F3" w14:textId="4F1049E6" w:rsidR="006A376D" w:rsidRPr="00165FF5" w:rsidRDefault="00165FF5" w:rsidP="00165FF5">
            <w:pPr>
              <w:pStyle w:val="NoSpacing"/>
              <w:rPr>
                <w:rFonts w:asciiTheme="majorBidi" w:hAnsiTheme="majorBidi" w:cstheme="majorBidi"/>
                <w:b/>
                <w:bCs/>
              </w:rPr>
            </w:pPr>
            <w:r>
              <w:rPr>
                <w:rFonts w:asciiTheme="majorBidi" w:hAnsiTheme="majorBidi" w:cstheme="majorBidi"/>
                <w:b/>
                <w:bCs/>
              </w:rPr>
              <w:t>Final Exam</w:t>
            </w:r>
          </w:p>
        </w:tc>
      </w:tr>
    </w:tbl>
    <w:tbl>
      <w:tblPr>
        <w:tblStyle w:val="a5"/>
        <w:tblW w:w="1050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7"/>
      </w:tblGrid>
      <w:tr w:rsidR="003538A5" w:rsidRPr="003538A5" w14:paraId="462FDD92" w14:textId="77777777" w:rsidTr="003538A5">
        <w:tc>
          <w:tcPr>
            <w:tcW w:w="10507" w:type="dxa"/>
            <w:shd w:val="clear" w:color="auto" w:fill="002060"/>
            <w:vAlign w:val="center"/>
          </w:tcPr>
          <w:p w14:paraId="09D186DF" w14:textId="77777777" w:rsidR="005950E8" w:rsidRPr="003538A5" w:rsidRDefault="00B5493B">
            <w:pPr>
              <w:pStyle w:val="Heading3"/>
            </w:pPr>
            <w:bookmarkStart w:id="13" w:name="_gtkyt2mswzdc" w:colFirst="0" w:colLast="0"/>
            <w:bookmarkEnd w:id="13"/>
            <w:r w:rsidRPr="003538A5">
              <w:t>Course Keywords</w:t>
            </w:r>
          </w:p>
        </w:tc>
      </w:tr>
      <w:tr w:rsidR="003538A5" w:rsidRPr="003538A5" w14:paraId="744DB316" w14:textId="77777777" w:rsidTr="00960D75">
        <w:tc>
          <w:tcPr>
            <w:tcW w:w="10507" w:type="dxa"/>
            <w:tcBorders>
              <w:top w:val="single" w:sz="4" w:space="0" w:color="000000"/>
              <w:left w:val="single" w:sz="4" w:space="0" w:color="000000"/>
              <w:bottom w:val="single" w:sz="4" w:space="0" w:color="000000"/>
              <w:right w:val="single" w:sz="4" w:space="0" w:color="000000"/>
            </w:tcBorders>
            <w:vAlign w:val="center"/>
          </w:tcPr>
          <w:p w14:paraId="35540B99" w14:textId="69869F04" w:rsidR="005950E8" w:rsidRPr="006F78ED" w:rsidRDefault="006F78ED" w:rsidP="006F78ED">
            <w:pPr>
              <w:pStyle w:val="NoSpacing"/>
              <w:numPr>
                <w:ilvl w:val="0"/>
                <w:numId w:val="12"/>
              </w:numPr>
              <w:rPr>
                <w:rFonts w:asciiTheme="majorBidi" w:hAnsiTheme="majorBidi" w:cstheme="majorBidi"/>
              </w:rPr>
            </w:pPr>
            <w:r w:rsidRPr="006F78ED">
              <w:rPr>
                <w:bCs/>
              </w:rPr>
              <w:t>International Business</w:t>
            </w:r>
            <w:r>
              <w:rPr>
                <w:bCs/>
              </w:rPr>
              <w:t xml:space="preserve">, </w:t>
            </w:r>
            <w:r w:rsidRPr="00F2084B">
              <w:rPr>
                <w:rFonts w:asciiTheme="majorBidi" w:eastAsiaTheme="minorEastAsia" w:hAnsiTheme="majorBidi" w:cstheme="majorBidi"/>
              </w:rPr>
              <w:t>International Business</w:t>
            </w:r>
            <w:r w:rsidRPr="006D4737">
              <w:rPr>
                <w:rFonts w:asciiTheme="majorBidi" w:hAnsiTheme="majorBidi" w:cstheme="majorBidi"/>
              </w:rPr>
              <w:t xml:space="preserve"> </w:t>
            </w:r>
            <w:r w:rsidR="00D42C65">
              <w:rPr>
                <w:rFonts w:asciiTheme="majorBidi" w:hAnsiTheme="majorBidi" w:cstheme="majorBidi"/>
              </w:rPr>
              <w:t>Management</w:t>
            </w:r>
            <w:r>
              <w:rPr>
                <w:rFonts w:asciiTheme="majorBidi" w:hAnsiTheme="majorBidi" w:cstheme="majorBidi"/>
              </w:rPr>
              <w:t>,</w:t>
            </w:r>
            <w:r w:rsidR="00D42C65">
              <w:rPr>
                <w:rFonts w:asciiTheme="majorBidi" w:hAnsiTheme="majorBidi" w:cstheme="majorBidi"/>
              </w:rPr>
              <w:t xml:space="preserve"> </w:t>
            </w:r>
            <w:r w:rsidR="00D42C65" w:rsidRPr="006D4737">
              <w:rPr>
                <w:rFonts w:asciiTheme="majorBidi" w:hAnsiTheme="majorBidi" w:cstheme="majorBidi"/>
              </w:rPr>
              <w:t>International Trade</w:t>
            </w:r>
          </w:p>
        </w:tc>
      </w:tr>
    </w:tbl>
    <w:p w14:paraId="63DC5045" w14:textId="77777777" w:rsidR="005950E8" w:rsidRPr="003538A5" w:rsidRDefault="005950E8">
      <w:pPr>
        <w:widowControl/>
        <w:pBdr>
          <w:top w:val="nil"/>
          <w:left w:val="nil"/>
          <w:bottom w:val="nil"/>
          <w:right w:val="nil"/>
          <w:between w:val="nil"/>
        </w:pBdr>
        <w:tabs>
          <w:tab w:val="center" w:pos="3870"/>
        </w:tabs>
        <w:ind w:left="1985" w:hanging="1985"/>
        <w:jc w:val="both"/>
        <w:rPr>
          <w:b/>
        </w:rPr>
      </w:pPr>
    </w:p>
    <w:p w14:paraId="16005BE2" w14:textId="77777777" w:rsidR="005950E8" w:rsidRPr="003538A5" w:rsidRDefault="00B5493B">
      <w:pPr>
        <w:pStyle w:val="Heading3"/>
        <w:widowControl/>
        <w:tabs>
          <w:tab w:val="center" w:pos="3870"/>
        </w:tabs>
        <w:ind w:left="1985"/>
        <w:jc w:val="both"/>
      </w:pPr>
      <w:bookmarkStart w:id="14" w:name="_1n2odttybqjl" w:colFirst="0" w:colLast="0"/>
      <w:bookmarkEnd w:id="14"/>
      <w:r w:rsidRPr="003538A5">
        <w:t>APPENDIX: (Help and Information)</w:t>
      </w:r>
    </w:p>
    <w:tbl>
      <w:tblPr>
        <w:tblStyle w:val="GridTable1Light"/>
        <w:tblW w:w="10530" w:type="dxa"/>
        <w:tblInd w:w="-455" w:type="dxa"/>
        <w:tblLook w:val="04A0" w:firstRow="1" w:lastRow="0" w:firstColumn="1" w:lastColumn="0" w:noHBand="0" w:noVBand="1"/>
      </w:tblPr>
      <w:tblGrid>
        <w:gridCol w:w="4325"/>
        <w:gridCol w:w="2447"/>
        <w:gridCol w:w="3758"/>
      </w:tblGrid>
      <w:tr w:rsidR="003538A5" w:rsidRPr="003538A5" w14:paraId="540FB3AB" w14:textId="77777777" w:rsidTr="003538A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002060"/>
            <w:vAlign w:val="center"/>
            <w:hideMark/>
          </w:tcPr>
          <w:p w14:paraId="26D1A766" w14:textId="77777777" w:rsidR="00C733E3" w:rsidRPr="003538A5" w:rsidRDefault="00C733E3" w:rsidP="00C733E3">
            <w:pPr>
              <w:pStyle w:val="NoSpacing"/>
              <w:jc w:val="center"/>
              <w:rPr>
                <w:sz w:val="28"/>
                <w:szCs w:val="28"/>
              </w:rPr>
            </w:pPr>
            <w:r w:rsidRPr="003538A5">
              <w:rPr>
                <w:sz w:val="28"/>
                <w:szCs w:val="28"/>
              </w:rPr>
              <w:t>Percentage to Grade Chart</w:t>
            </w:r>
          </w:p>
        </w:tc>
      </w:tr>
      <w:tr w:rsidR="003538A5" w:rsidRPr="003538A5" w14:paraId="344EF661" w14:textId="77777777" w:rsidTr="003538A5">
        <w:trPr>
          <w:trHeight w:val="48"/>
        </w:trPr>
        <w:tc>
          <w:tcPr>
            <w:cnfStyle w:val="001000000000" w:firstRow="0" w:lastRow="0" w:firstColumn="1" w:lastColumn="0" w:oddVBand="0" w:evenVBand="0" w:oddHBand="0" w:evenHBand="0" w:firstRowFirstColumn="0" w:firstRowLastColumn="0" w:lastRowFirstColumn="0" w:lastRowLastColumn="0"/>
            <w:tcW w:w="4325" w:type="dxa"/>
            <w:shd w:val="clear" w:color="auto" w:fill="B6DDE8" w:themeFill="accent5" w:themeFillTint="66"/>
            <w:vAlign w:val="center"/>
            <w:hideMark/>
          </w:tcPr>
          <w:p w14:paraId="796C8920" w14:textId="77777777" w:rsidR="00C733E3" w:rsidRPr="003538A5" w:rsidRDefault="00C733E3" w:rsidP="00C733E3">
            <w:pPr>
              <w:pStyle w:val="NoSpacing"/>
              <w:rPr>
                <w:b w:val="0"/>
                <w:bCs w:val="0"/>
              </w:rPr>
            </w:pPr>
            <w:r w:rsidRPr="003538A5">
              <w:rPr>
                <w:b w:val="0"/>
                <w:bCs w:val="0"/>
              </w:rPr>
              <w:t>Marks</w:t>
            </w:r>
          </w:p>
        </w:tc>
        <w:tc>
          <w:tcPr>
            <w:tcW w:w="2447" w:type="dxa"/>
            <w:shd w:val="clear" w:color="auto" w:fill="B6DDE8" w:themeFill="accent5" w:themeFillTint="66"/>
            <w:vAlign w:val="center"/>
            <w:hideMark/>
          </w:tcPr>
          <w:p w14:paraId="53D580F1"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Level</w:t>
            </w:r>
          </w:p>
        </w:tc>
        <w:tc>
          <w:tcPr>
            <w:tcW w:w="3758" w:type="dxa"/>
            <w:shd w:val="clear" w:color="auto" w:fill="B6DDE8" w:themeFill="accent5" w:themeFillTint="66"/>
            <w:vAlign w:val="center"/>
          </w:tcPr>
          <w:p w14:paraId="40C0822E"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rPr>
                <w:rtl/>
                <w:lang w:bidi="ku-Arab-IQ"/>
              </w:rPr>
            </w:pPr>
            <w:r w:rsidRPr="003538A5">
              <w:rPr>
                <w:rFonts w:hint="cs"/>
                <w:rtl/>
                <w:lang w:bidi="ku-Arab-IQ"/>
              </w:rPr>
              <w:t>ئاست</w:t>
            </w:r>
          </w:p>
        </w:tc>
      </w:tr>
      <w:tr w:rsidR="003538A5" w:rsidRPr="003538A5" w14:paraId="6AB58F1C"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14:paraId="544EAEA5" w14:textId="77777777" w:rsidR="00C733E3" w:rsidRPr="003538A5" w:rsidRDefault="00C733E3" w:rsidP="00C733E3">
            <w:pPr>
              <w:pStyle w:val="NoSpacing"/>
            </w:pPr>
            <w:r w:rsidRPr="003538A5">
              <w:t xml:space="preserve">90 – 100 </w:t>
            </w:r>
          </w:p>
        </w:tc>
        <w:tc>
          <w:tcPr>
            <w:tcW w:w="2447" w:type="dxa"/>
            <w:vAlign w:val="center"/>
            <w:hideMark/>
          </w:tcPr>
          <w:p w14:paraId="698ECDC0"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Excellent</w:t>
            </w:r>
          </w:p>
        </w:tc>
        <w:tc>
          <w:tcPr>
            <w:tcW w:w="3758" w:type="dxa"/>
            <w:vAlign w:val="center"/>
          </w:tcPr>
          <w:p w14:paraId="2678287A"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نایاب</w:t>
            </w:r>
          </w:p>
        </w:tc>
      </w:tr>
      <w:tr w:rsidR="003538A5" w:rsidRPr="003538A5" w14:paraId="2EEB050A"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52400741" w14:textId="77777777" w:rsidR="00C733E3" w:rsidRPr="003538A5" w:rsidRDefault="00C733E3" w:rsidP="00C733E3">
            <w:pPr>
              <w:pStyle w:val="NoSpacing"/>
            </w:pPr>
            <w:r w:rsidRPr="003538A5">
              <w:t xml:space="preserve">80 - &lt; 90 </w:t>
            </w:r>
          </w:p>
        </w:tc>
        <w:tc>
          <w:tcPr>
            <w:tcW w:w="2447" w:type="dxa"/>
            <w:vAlign w:val="center"/>
            <w:hideMark/>
          </w:tcPr>
          <w:p w14:paraId="7D631988"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Very Good</w:t>
            </w:r>
          </w:p>
        </w:tc>
        <w:tc>
          <w:tcPr>
            <w:tcW w:w="3758" w:type="dxa"/>
            <w:vAlign w:val="center"/>
          </w:tcPr>
          <w:p w14:paraId="5DD77D33"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زۆر باش</w:t>
            </w:r>
          </w:p>
        </w:tc>
      </w:tr>
      <w:tr w:rsidR="003538A5" w:rsidRPr="003538A5" w14:paraId="1CBF2A91"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092D1F9C" w14:textId="77777777" w:rsidR="00C733E3" w:rsidRPr="003538A5" w:rsidRDefault="00C733E3" w:rsidP="00C733E3">
            <w:pPr>
              <w:pStyle w:val="NoSpacing"/>
            </w:pPr>
            <w:r w:rsidRPr="003538A5">
              <w:t xml:space="preserve">70 - &lt; 80 </w:t>
            </w:r>
          </w:p>
        </w:tc>
        <w:tc>
          <w:tcPr>
            <w:tcW w:w="2447" w:type="dxa"/>
            <w:vAlign w:val="center"/>
            <w:hideMark/>
          </w:tcPr>
          <w:p w14:paraId="23226862"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Good</w:t>
            </w:r>
          </w:p>
        </w:tc>
        <w:tc>
          <w:tcPr>
            <w:tcW w:w="3758" w:type="dxa"/>
            <w:vAlign w:val="center"/>
          </w:tcPr>
          <w:p w14:paraId="7A0B40BA"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باش</w:t>
            </w:r>
          </w:p>
        </w:tc>
      </w:tr>
      <w:tr w:rsidR="003538A5" w:rsidRPr="003538A5" w14:paraId="27B11E6D"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6CD0AE0D" w14:textId="77777777" w:rsidR="00C733E3" w:rsidRPr="003538A5" w:rsidRDefault="00C733E3" w:rsidP="00C733E3">
            <w:pPr>
              <w:pStyle w:val="NoSpacing"/>
            </w:pPr>
            <w:r w:rsidRPr="003538A5">
              <w:t xml:space="preserve">60 - &lt; 70 </w:t>
            </w:r>
          </w:p>
        </w:tc>
        <w:tc>
          <w:tcPr>
            <w:tcW w:w="2447" w:type="dxa"/>
            <w:vAlign w:val="center"/>
            <w:hideMark/>
          </w:tcPr>
          <w:p w14:paraId="1CB21D77"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Medium</w:t>
            </w:r>
          </w:p>
        </w:tc>
        <w:tc>
          <w:tcPr>
            <w:tcW w:w="3758" w:type="dxa"/>
            <w:vAlign w:val="center"/>
          </w:tcPr>
          <w:p w14:paraId="782111B4"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ناوەند</w:t>
            </w:r>
          </w:p>
        </w:tc>
      </w:tr>
      <w:tr w:rsidR="003538A5" w:rsidRPr="003538A5" w14:paraId="6198E5FA"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50E91523" w14:textId="77777777" w:rsidR="00C733E3" w:rsidRPr="003538A5" w:rsidRDefault="00C733E3" w:rsidP="00C733E3">
            <w:pPr>
              <w:pStyle w:val="NoSpacing"/>
            </w:pPr>
            <w:r w:rsidRPr="003538A5">
              <w:t xml:space="preserve">50 - &lt; 60 </w:t>
            </w:r>
          </w:p>
        </w:tc>
        <w:tc>
          <w:tcPr>
            <w:tcW w:w="2447" w:type="dxa"/>
            <w:vAlign w:val="center"/>
            <w:hideMark/>
          </w:tcPr>
          <w:p w14:paraId="18DCBBE1"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Pass</w:t>
            </w:r>
          </w:p>
        </w:tc>
        <w:tc>
          <w:tcPr>
            <w:tcW w:w="3758" w:type="dxa"/>
            <w:vAlign w:val="center"/>
          </w:tcPr>
          <w:p w14:paraId="67206A3F"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پەسەند</w:t>
            </w:r>
          </w:p>
        </w:tc>
      </w:tr>
      <w:tr w:rsidR="003538A5" w:rsidRPr="003538A5" w14:paraId="666DCBE6" w14:textId="77777777" w:rsidTr="00960D75">
        <w:trPr>
          <w:trHeight w:val="48"/>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14:paraId="41BB81A9" w14:textId="77777777" w:rsidR="00C733E3" w:rsidRPr="003538A5" w:rsidRDefault="00C733E3" w:rsidP="00C733E3">
            <w:pPr>
              <w:pStyle w:val="NoSpacing"/>
              <w:rPr>
                <w:b w:val="0"/>
                <w:bCs w:val="0"/>
              </w:rPr>
            </w:pPr>
            <w:r w:rsidRPr="003538A5">
              <w:t>0 - &lt; 50</w:t>
            </w:r>
          </w:p>
        </w:tc>
        <w:tc>
          <w:tcPr>
            <w:tcW w:w="2447" w:type="dxa"/>
            <w:vAlign w:val="center"/>
            <w:hideMark/>
          </w:tcPr>
          <w:p w14:paraId="516A0211"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Fail</w:t>
            </w:r>
          </w:p>
        </w:tc>
        <w:tc>
          <w:tcPr>
            <w:tcW w:w="3758" w:type="dxa"/>
            <w:vAlign w:val="center"/>
          </w:tcPr>
          <w:p w14:paraId="6ADE1F90"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کەوتوو</w:t>
            </w:r>
          </w:p>
        </w:tc>
      </w:tr>
    </w:tbl>
    <w:p w14:paraId="1D3428AC" w14:textId="77777777" w:rsidR="00C733E3" w:rsidRPr="003538A5" w:rsidRDefault="00C733E3" w:rsidP="00C733E3">
      <w:pPr>
        <w:widowControl/>
        <w:pBdr>
          <w:top w:val="nil"/>
          <w:left w:val="nil"/>
          <w:bottom w:val="nil"/>
          <w:right w:val="nil"/>
          <w:between w:val="nil"/>
        </w:pBdr>
        <w:spacing w:after="200" w:line="276" w:lineRule="auto"/>
        <w:rPr>
          <w:rFonts w:ascii="Cambria" w:eastAsia="Cambria" w:hAnsi="Cambria" w:cs="Cambria"/>
          <w:b/>
          <w:sz w:val="22"/>
          <w:szCs w:val="22"/>
        </w:rPr>
      </w:pPr>
    </w:p>
    <w:sectPr w:rsidR="00C733E3" w:rsidRPr="003538A5">
      <w:headerReference w:type="default" r:id="rId13"/>
      <w:footerReference w:type="default" r:id="rId14"/>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93C7" w14:textId="77777777" w:rsidR="00386310" w:rsidRDefault="00386310">
      <w:r>
        <w:separator/>
      </w:r>
    </w:p>
  </w:endnote>
  <w:endnote w:type="continuationSeparator" w:id="0">
    <w:p w14:paraId="720DF251" w14:textId="77777777" w:rsidR="00386310" w:rsidRDefault="0038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variable"/>
    <w:sig w:usb0="00000001" w:usb1="00000002" w:usb2="00000000" w:usb3="00000000" w:csb0="00000197" w:csb1="00000000"/>
  </w:font>
  <w:font w:name="Jacques Francois Shadow">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omforta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1A76" w14:textId="77777777" w:rsidR="005950E8" w:rsidRDefault="00B5493B">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FA7450">
      <w:rPr>
        <w:rFonts w:ascii="Cambria" w:eastAsia="Cambria" w:hAnsi="Cambria"/>
        <w:noProof/>
        <w:color w:val="000000"/>
        <w:sz w:val="22"/>
        <w:szCs w:val="22"/>
        <w:rtl/>
      </w:rPr>
      <w:t>1</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1D12D59F" w14:textId="77777777" w:rsidR="005950E8" w:rsidRDefault="005950E8">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BCA68" w14:textId="77777777" w:rsidR="00386310" w:rsidRDefault="00386310">
      <w:r>
        <w:separator/>
      </w:r>
    </w:p>
  </w:footnote>
  <w:footnote w:type="continuationSeparator" w:id="0">
    <w:p w14:paraId="4C3361B2" w14:textId="77777777" w:rsidR="00386310" w:rsidRDefault="0038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D82E" w14:textId="77777777" w:rsidR="005950E8" w:rsidRDefault="005950E8"/>
  <w:tbl>
    <w:tblPr>
      <w:tblStyle w:val="a7"/>
      <w:tblW w:w="9360" w:type="dxa"/>
      <w:tblLayout w:type="fixed"/>
      <w:tblLook w:val="0600" w:firstRow="0" w:lastRow="0" w:firstColumn="0" w:lastColumn="0" w:noHBand="1" w:noVBand="1"/>
    </w:tblPr>
    <w:tblGrid>
      <w:gridCol w:w="2040"/>
      <w:gridCol w:w="4965"/>
      <w:gridCol w:w="2355"/>
    </w:tblGrid>
    <w:tr w:rsidR="005950E8" w14:paraId="5942E934" w14:textId="77777777">
      <w:trPr>
        <w:trHeight w:val="1620"/>
      </w:trPr>
      <w:tc>
        <w:tcPr>
          <w:tcW w:w="2040" w:type="dxa"/>
          <w:shd w:val="clear" w:color="auto" w:fill="auto"/>
          <w:tcMar>
            <w:top w:w="100" w:type="dxa"/>
            <w:left w:w="100" w:type="dxa"/>
            <w:bottom w:w="100" w:type="dxa"/>
            <w:right w:w="100" w:type="dxa"/>
          </w:tcMar>
        </w:tcPr>
        <w:p w14:paraId="6A023546" w14:textId="77777777" w:rsidR="005950E8" w:rsidRDefault="009C7DA9">
          <w:pPr>
            <w:widowControl/>
            <w:tabs>
              <w:tab w:val="center" w:pos="1341"/>
              <w:tab w:val="left" w:pos="2490"/>
            </w:tabs>
            <w:spacing w:line="276" w:lineRule="auto"/>
          </w:pPr>
          <w:r>
            <w:rPr>
              <w:noProof/>
            </w:rPr>
            <w:drawing>
              <wp:inline distT="0" distB="0" distL="0" distR="0" wp14:anchorId="7A0974EA" wp14:editId="57D71F8E">
                <wp:extent cx="521494" cy="76098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525264" cy="766485"/>
                        </a:xfrm>
                        <a:prstGeom prst="rect">
                          <a:avLst/>
                        </a:prstGeom>
                      </pic:spPr>
                    </pic:pic>
                  </a:graphicData>
                </a:graphic>
              </wp:inline>
            </w:drawing>
          </w:r>
        </w:p>
      </w:tc>
      <w:tc>
        <w:tcPr>
          <w:tcW w:w="4965" w:type="dxa"/>
          <w:shd w:val="clear" w:color="auto" w:fill="auto"/>
          <w:tcMar>
            <w:top w:w="100" w:type="dxa"/>
            <w:left w:w="100" w:type="dxa"/>
            <w:bottom w:w="100" w:type="dxa"/>
            <w:right w:w="100" w:type="dxa"/>
          </w:tcMar>
        </w:tcPr>
        <w:p w14:paraId="71C2B317" w14:textId="77777777" w:rsidR="005950E8" w:rsidRDefault="00C733E3">
          <w:pPr>
            <w:widowControl/>
            <w:tabs>
              <w:tab w:val="left" w:pos="2490"/>
            </w:tabs>
            <w:jc w:val="center"/>
            <w:rPr>
              <w:rFonts w:ascii="Comfortaa" w:eastAsia="Comfortaa" w:hAnsi="Comfortaa" w:cs="Comfortaa"/>
              <w:b/>
              <w:sz w:val="28"/>
              <w:szCs w:val="28"/>
            </w:rPr>
          </w:pPr>
          <w:r>
            <w:rPr>
              <w:rFonts w:ascii="Comfortaa" w:eastAsia="Comfortaa" w:hAnsi="Comfortaa" w:cs="Comfortaa"/>
              <w:b/>
              <w:sz w:val="28"/>
              <w:szCs w:val="28"/>
            </w:rPr>
            <w:t>Lebanese French University</w:t>
          </w:r>
        </w:p>
        <w:p w14:paraId="555D7270"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br/>
            <w:t xml:space="preserve">Ministry of Higher Education and </w:t>
          </w:r>
        </w:p>
        <w:p w14:paraId="7CFC20E7"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t>Scientific Research</w:t>
          </w:r>
        </w:p>
        <w:p w14:paraId="6F874589"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t>Kurdistan Region – Iraq</w:t>
          </w:r>
        </w:p>
      </w:tc>
      <w:tc>
        <w:tcPr>
          <w:tcW w:w="2355" w:type="dxa"/>
          <w:shd w:val="clear" w:color="auto" w:fill="auto"/>
          <w:tcMar>
            <w:top w:w="100" w:type="dxa"/>
            <w:left w:w="100" w:type="dxa"/>
            <w:bottom w:w="100" w:type="dxa"/>
            <w:right w:w="100" w:type="dxa"/>
          </w:tcMar>
        </w:tcPr>
        <w:p w14:paraId="33839048" w14:textId="77777777" w:rsidR="005950E8" w:rsidRDefault="00B5493B">
          <w:pPr>
            <w:widowControl/>
            <w:tabs>
              <w:tab w:val="left" w:pos="2490"/>
            </w:tabs>
            <w:spacing w:line="276" w:lineRule="auto"/>
            <w:jc w:val="center"/>
          </w:pPr>
          <w:r>
            <w:rPr>
              <w:rFonts w:ascii="Arial" w:eastAsia="Arial" w:hAnsi="Arial" w:cs="Arial"/>
              <w:noProof/>
            </w:rPr>
            <w:drawing>
              <wp:inline distT="0" distB="0" distL="0" distR="0" wp14:anchorId="72E26FD0" wp14:editId="73E8679C">
                <wp:extent cx="966788" cy="83614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66788" cy="836141"/>
                        </a:xfrm>
                        <a:prstGeom prst="rect">
                          <a:avLst/>
                        </a:prstGeom>
                        <a:ln/>
                      </pic:spPr>
                    </pic:pic>
                  </a:graphicData>
                </a:graphic>
              </wp:inline>
            </w:drawing>
          </w:r>
        </w:p>
      </w:tc>
    </w:tr>
  </w:tbl>
  <w:p w14:paraId="76F961EE" w14:textId="77777777" w:rsidR="005950E8" w:rsidRDefault="00595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6A7"/>
    <w:multiLevelType w:val="hybridMultilevel"/>
    <w:tmpl w:val="37AAC468"/>
    <w:lvl w:ilvl="0" w:tplc="4FE456BC">
      <w:start w:val="1"/>
      <w:numFmt w:val="bullet"/>
      <w:lvlText w:val=""/>
      <w:lvlJc w:val="left"/>
      <w:pPr>
        <w:tabs>
          <w:tab w:val="num" w:pos="720"/>
        </w:tabs>
        <w:ind w:left="720" w:hanging="360"/>
      </w:pPr>
      <w:rPr>
        <w:rFonts w:ascii="Wingdings" w:hAnsi="Wingdings" w:hint="default"/>
      </w:rPr>
    </w:lvl>
    <w:lvl w:ilvl="1" w:tplc="D0ACF934" w:tentative="1">
      <w:start w:val="1"/>
      <w:numFmt w:val="bullet"/>
      <w:lvlText w:val=""/>
      <w:lvlJc w:val="left"/>
      <w:pPr>
        <w:tabs>
          <w:tab w:val="num" w:pos="1440"/>
        </w:tabs>
        <w:ind w:left="1440" w:hanging="360"/>
      </w:pPr>
      <w:rPr>
        <w:rFonts w:ascii="Wingdings" w:hAnsi="Wingdings" w:hint="default"/>
      </w:rPr>
    </w:lvl>
    <w:lvl w:ilvl="2" w:tplc="D572258C" w:tentative="1">
      <w:start w:val="1"/>
      <w:numFmt w:val="bullet"/>
      <w:lvlText w:val=""/>
      <w:lvlJc w:val="left"/>
      <w:pPr>
        <w:tabs>
          <w:tab w:val="num" w:pos="2160"/>
        </w:tabs>
        <w:ind w:left="2160" w:hanging="360"/>
      </w:pPr>
      <w:rPr>
        <w:rFonts w:ascii="Wingdings" w:hAnsi="Wingdings" w:hint="default"/>
      </w:rPr>
    </w:lvl>
    <w:lvl w:ilvl="3" w:tplc="C2EC5AB2" w:tentative="1">
      <w:start w:val="1"/>
      <w:numFmt w:val="bullet"/>
      <w:lvlText w:val=""/>
      <w:lvlJc w:val="left"/>
      <w:pPr>
        <w:tabs>
          <w:tab w:val="num" w:pos="2880"/>
        </w:tabs>
        <w:ind w:left="2880" w:hanging="360"/>
      </w:pPr>
      <w:rPr>
        <w:rFonts w:ascii="Wingdings" w:hAnsi="Wingdings" w:hint="default"/>
      </w:rPr>
    </w:lvl>
    <w:lvl w:ilvl="4" w:tplc="D0F49D14" w:tentative="1">
      <w:start w:val="1"/>
      <w:numFmt w:val="bullet"/>
      <w:lvlText w:val=""/>
      <w:lvlJc w:val="left"/>
      <w:pPr>
        <w:tabs>
          <w:tab w:val="num" w:pos="3600"/>
        </w:tabs>
        <w:ind w:left="3600" w:hanging="360"/>
      </w:pPr>
      <w:rPr>
        <w:rFonts w:ascii="Wingdings" w:hAnsi="Wingdings" w:hint="default"/>
      </w:rPr>
    </w:lvl>
    <w:lvl w:ilvl="5" w:tplc="B8287EBA" w:tentative="1">
      <w:start w:val="1"/>
      <w:numFmt w:val="bullet"/>
      <w:lvlText w:val=""/>
      <w:lvlJc w:val="left"/>
      <w:pPr>
        <w:tabs>
          <w:tab w:val="num" w:pos="4320"/>
        </w:tabs>
        <w:ind w:left="4320" w:hanging="360"/>
      </w:pPr>
      <w:rPr>
        <w:rFonts w:ascii="Wingdings" w:hAnsi="Wingdings" w:hint="default"/>
      </w:rPr>
    </w:lvl>
    <w:lvl w:ilvl="6" w:tplc="1F34501E" w:tentative="1">
      <w:start w:val="1"/>
      <w:numFmt w:val="bullet"/>
      <w:lvlText w:val=""/>
      <w:lvlJc w:val="left"/>
      <w:pPr>
        <w:tabs>
          <w:tab w:val="num" w:pos="5040"/>
        </w:tabs>
        <w:ind w:left="5040" w:hanging="360"/>
      </w:pPr>
      <w:rPr>
        <w:rFonts w:ascii="Wingdings" w:hAnsi="Wingdings" w:hint="default"/>
      </w:rPr>
    </w:lvl>
    <w:lvl w:ilvl="7" w:tplc="0EC4CE7E" w:tentative="1">
      <w:start w:val="1"/>
      <w:numFmt w:val="bullet"/>
      <w:lvlText w:val=""/>
      <w:lvlJc w:val="left"/>
      <w:pPr>
        <w:tabs>
          <w:tab w:val="num" w:pos="5760"/>
        </w:tabs>
        <w:ind w:left="5760" w:hanging="360"/>
      </w:pPr>
      <w:rPr>
        <w:rFonts w:ascii="Wingdings" w:hAnsi="Wingdings" w:hint="default"/>
      </w:rPr>
    </w:lvl>
    <w:lvl w:ilvl="8" w:tplc="2EF82A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40F3E"/>
    <w:multiLevelType w:val="hybridMultilevel"/>
    <w:tmpl w:val="D4E62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70581"/>
    <w:multiLevelType w:val="hybridMultilevel"/>
    <w:tmpl w:val="9B4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B250C"/>
    <w:multiLevelType w:val="hybridMultilevel"/>
    <w:tmpl w:val="654EE828"/>
    <w:lvl w:ilvl="0" w:tplc="74E02F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57309"/>
    <w:multiLevelType w:val="hybridMultilevel"/>
    <w:tmpl w:val="F7E6C126"/>
    <w:lvl w:ilvl="0" w:tplc="5D867542">
      <w:start w:val="1"/>
      <w:numFmt w:val="bullet"/>
      <w:lvlText w:val="•"/>
      <w:lvlJc w:val="left"/>
      <w:pPr>
        <w:tabs>
          <w:tab w:val="num" w:pos="720"/>
        </w:tabs>
        <w:ind w:left="720" w:hanging="360"/>
      </w:pPr>
      <w:rPr>
        <w:rFonts w:ascii="Arial" w:hAnsi="Arial" w:hint="default"/>
      </w:rPr>
    </w:lvl>
    <w:lvl w:ilvl="1" w:tplc="E458C7B0" w:tentative="1">
      <w:start w:val="1"/>
      <w:numFmt w:val="bullet"/>
      <w:lvlText w:val="•"/>
      <w:lvlJc w:val="left"/>
      <w:pPr>
        <w:tabs>
          <w:tab w:val="num" w:pos="1440"/>
        </w:tabs>
        <w:ind w:left="1440" w:hanging="360"/>
      </w:pPr>
      <w:rPr>
        <w:rFonts w:ascii="Arial" w:hAnsi="Arial" w:hint="default"/>
      </w:rPr>
    </w:lvl>
    <w:lvl w:ilvl="2" w:tplc="443AF294" w:tentative="1">
      <w:start w:val="1"/>
      <w:numFmt w:val="bullet"/>
      <w:lvlText w:val="•"/>
      <w:lvlJc w:val="left"/>
      <w:pPr>
        <w:tabs>
          <w:tab w:val="num" w:pos="2160"/>
        </w:tabs>
        <w:ind w:left="2160" w:hanging="360"/>
      </w:pPr>
      <w:rPr>
        <w:rFonts w:ascii="Arial" w:hAnsi="Arial" w:hint="default"/>
      </w:rPr>
    </w:lvl>
    <w:lvl w:ilvl="3" w:tplc="BA086408" w:tentative="1">
      <w:start w:val="1"/>
      <w:numFmt w:val="bullet"/>
      <w:lvlText w:val="•"/>
      <w:lvlJc w:val="left"/>
      <w:pPr>
        <w:tabs>
          <w:tab w:val="num" w:pos="2880"/>
        </w:tabs>
        <w:ind w:left="2880" w:hanging="360"/>
      </w:pPr>
      <w:rPr>
        <w:rFonts w:ascii="Arial" w:hAnsi="Arial" w:hint="default"/>
      </w:rPr>
    </w:lvl>
    <w:lvl w:ilvl="4" w:tplc="EAAEAD88" w:tentative="1">
      <w:start w:val="1"/>
      <w:numFmt w:val="bullet"/>
      <w:lvlText w:val="•"/>
      <w:lvlJc w:val="left"/>
      <w:pPr>
        <w:tabs>
          <w:tab w:val="num" w:pos="3600"/>
        </w:tabs>
        <w:ind w:left="3600" w:hanging="360"/>
      </w:pPr>
      <w:rPr>
        <w:rFonts w:ascii="Arial" w:hAnsi="Arial" w:hint="default"/>
      </w:rPr>
    </w:lvl>
    <w:lvl w:ilvl="5" w:tplc="C5A27FE0" w:tentative="1">
      <w:start w:val="1"/>
      <w:numFmt w:val="bullet"/>
      <w:lvlText w:val="•"/>
      <w:lvlJc w:val="left"/>
      <w:pPr>
        <w:tabs>
          <w:tab w:val="num" w:pos="4320"/>
        </w:tabs>
        <w:ind w:left="4320" w:hanging="360"/>
      </w:pPr>
      <w:rPr>
        <w:rFonts w:ascii="Arial" w:hAnsi="Arial" w:hint="default"/>
      </w:rPr>
    </w:lvl>
    <w:lvl w:ilvl="6" w:tplc="3F42193A" w:tentative="1">
      <w:start w:val="1"/>
      <w:numFmt w:val="bullet"/>
      <w:lvlText w:val="•"/>
      <w:lvlJc w:val="left"/>
      <w:pPr>
        <w:tabs>
          <w:tab w:val="num" w:pos="5040"/>
        </w:tabs>
        <w:ind w:left="5040" w:hanging="360"/>
      </w:pPr>
      <w:rPr>
        <w:rFonts w:ascii="Arial" w:hAnsi="Arial" w:hint="default"/>
      </w:rPr>
    </w:lvl>
    <w:lvl w:ilvl="7" w:tplc="340E5736" w:tentative="1">
      <w:start w:val="1"/>
      <w:numFmt w:val="bullet"/>
      <w:lvlText w:val="•"/>
      <w:lvlJc w:val="left"/>
      <w:pPr>
        <w:tabs>
          <w:tab w:val="num" w:pos="5760"/>
        </w:tabs>
        <w:ind w:left="5760" w:hanging="360"/>
      </w:pPr>
      <w:rPr>
        <w:rFonts w:ascii="Arial" w:hAnsi="Arial" w:hint="default"/>
      </w:rPr>
    </w:lvl>
    <w:lvl w:ilvl="8" w:tplc="22DEF0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B22E0B"/>
    <w:multiLevelType w:val="hybridMultilevel"/>
    <w:tmpl w:val="CB7CC766"/>
    <w:lvl w:ilvl="0" w:tplc="8616A044">
      <w:start w:val="1"/>
      <w:numFmt w:val="bullet"/>
      <w:lvlText w:val="•"/>
      <w:lvlJc w:val="left"/>
      <w:pPr>
        <w:tabs>
          <w:tab w:val="num" w:pos="720"/>
        </w:tabs>
        <w:ind w:left="720" w:hanging="360"/>
      </w:pPr>
      <w:rPr>
        <w:rFonts w:ascii="Arial" w:hAnsi="Arial" w:hint="default"/>
      </w:rPr>
    </w:lvl>
    <w:lvl w:ilvl="1" w:tplc="B6FC7FD4" w:tentative="1">
      <w:start w:val="1"/>
      <w:numFmt w:val="bullet"/>
      <w:lvlText w:val="•"/>
      <w:lvlJc w:val="left"/>
      <w:pPr>
        <w:tabs>
          <w:tab w:val="num" w:pos="1440"/>
        </w:tabs>
        <w:ind w:left="1440" w:hanging="360"/>
      </w:pPr>
      <w:rPr>
        <w:rFonts w:ascii="Arial" w:hAnsi="Arial" w:hint="default"/>
      </w:rPr>
    </w:lvl>
    <w:lvl w:ilvl="2" w:tplc="525E6606" w:tentative="1">
      <w:start w:val="1"/>
      <w:numFmt w:val="bullet"/>
      <w:lvlText w:val="•"/>
      <w:lvlJc w:val="left"/>
      <w:pPr>
        <w:tabs>
          <w:tab w:val="num" w:pos="2160"/>
        </w:tabs>
        <w:ind w:left="2160" w:hanging="360"/>
      </w:pPr>
      <w:rPr>
        <w:rFonts w:ascii="Arial" w:hAnsi="Arial" w:hint="default"/>
      </w:rPr>
    </w:lvl>
    <w:lvl w:ilvl="3" w:tplc="62CA4B74" w:tentative="1">
      <w:start w:val="1"/>
      <w:numFmt w:val="bullet"/>
      <w:lvlText w:val="•"/>
      <w:lvlJc w:val="left"/>
      <w:pPr>
        <w:tabs>
          <w:tab w:val="num" w:pos="2880"/>
        </w:tabs>
        <w:ind w:left="2880" w:hanging="360"/>
      </w:pPr>
      <w:rPr>
        <w:rFonts w:ascii="Arial" w:hAnsi="Arial" w:hint="default"/>
      </w:rPr>
    </w:lvl>
    <w:lvl w:ilvl="4" w:tplc="F5E6FB2C" w:tentative="1">
      <w:start w:val="1"/>
      <w:numFmt w:val="bullet"/>
      <w:lvlText w:val="•"/>
      <w:lvlJc w:val="left"/>
      <w:pPr>
        <w:tabs>
          <w:tab w:val="num" w:pos="3600"/>
        </w:tabs>
        <w:ind w:left="3600" w:hanging="360"/>
      </w:pPr>
      <w:rPr>
        <w:rFonts w:ascii="Arial" w:hAnsi="Arial" w:hint="default"/>
      </w:rPr>
    </w:lvl>
    <w:lvl w:ilvl="5" w:tplc="9384A4CC" w:tentative="1">
      <w:start w:val="1"/>
      <w:numFmt w:val="bullet"/>
      <w:lvlText w:val="•"/>
      <w:lvlJc w:val="left"/>
      <w:pPr>
        <w:tabs>
          <w:tab w:val="num" w:pos="4320"/>
        </w:tabs>
        <w:ind w:left="4320" w:hanging="360"/>
      </w:pPr>
      <w:rPr>
        <w:rFonts w:ascii="Arial" w:hAnsi="Arial" w:hint="default"/>
      </w:rPr>
    </w:lvl>
    <w:lvl w:ilvl="6" w:tplc="D9F89FAC" w:tentative="1">
      <w:start w:val="1"/>
      <w:numFmt w:val="bullet"/>
      <w:lvlText w:val="•"/>
      <w:lvlJc w:val="left"/>
      <w:pPr>
        <w:tabs>
          <w:tab w:val="num" w:pos="5040"/>
        </w:tabs>
        <w:ind w:left="5040" w:hanging="360"/>
      </w:pPr>
      <w:rPr>
        <w:rFonts w:ascii="Arial" w:hAnsi="Arial" w:hint="default"/>
      </w:rPr>
    </w:lvl>
    <w:lvl w:ilvl="7" w:tplc="3258EB76" w:tentative="1">
      <w:start w:val="1"/>
      <w:numFmt w:val="bullet"/>
      <w:lvlText w:val="•"/>
      <w:lvlJc w:val="left"/>
      <w:pPr>
        <w:tabs>
          <w:tab w:val="num" w:pos="5760"/>
        </w:tabs>
        <w:ind w:left="5760" w:hanging="360"/>
      </w:pPr>
      <w:rPr>
        <w:rFonts w:ascii="Arial" w:hAnsi="Arial" w:hint="default"/>
      </w:rPr>
    </w:lvl>
    <w:lvl w:ilvl="8" w:tplc="C37269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845E02"/>
    <w:multiLevelType w:val="multilevel"/>
    <w:tmpl w:val="6B54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B10E04"/>
    <w:multiLevelType w:val="hybridMultilevel"/>
    <w:tmpl w:val="DE0607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46B07"/>
    <w:multiLevelType w:val="hybridMultilevel"/>
    <w:tmpl w:val="67545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40AFF"/>
    <w:multiLevelType w:val="hybridMultilevel"/>
    <w:tmpl w:val="D2102D24"/>
    <w:lvl w:ilvl="0" w:tplc="3F142DBE">
      <w:start w:val="1"/>
      <w:numFmt w:val="decimal"/>
      <w:lvlText w:val="%1."/>
      <w:lvlJc w:val="left"/>
      <w:pPr>
        <w:tabs>
          <w:tab w:val="num" w:pos="720"/>
        </w:tabs>
        <w:ind w:left="720" w:hanging="360"/>
      </w:pPr>
    </w:lvl>
    <w:lvl w:ilvl="1" w:tplc="4C640846" w:tentative="1">
      <w:start w:val="1"/>
      <w:numFmt w:val="decimal"/>
      <w:lvlText w:val="%2."/>
      <w:lvlJc w:val="left"/>
      <w:pPr>
        <w:tabs>
          <w:tab w:val="num" w:pos="1440"/>
        </w:tabs>
        <w:ind w:left="1440" w:hanging="360"/>
      </w:pPr>
    </w:lvl>
    <w:lvl w:ilvl="2" w:tplc="AA12E56E" w:tentative="1">
      <w:start w:val="1"/>
      <w:numFmt w:val="decimal"/>
      <w:lvlText w:val="%3."/>
      <w:lvlJc w:val="left"/>
      <w:pPr>
        <w:tabs>
          <w:tab w:val="num" w:pos="2160"/>
        </w:tabs>
        <w:ind w:left="2160" w:hanging="360"/>
      </w:pPr>
    </w:lvl>
    <w:lvl w:ilvl="3" w:tplc="5CE2E0AE" w:tentative="1">
      <w:start w:val="1"/>
      <w:numFmt w:val="decimal"/>
      <w:lvlText w:val="%4."/>
      <w:lvlJc w:val="left"/>
      <w:pPr>
        <w:tabs>
          <w:tab w:val="num" w:pos="2880"/>
        </w:tabs>
        <w:ind w:left="2880" w:hanging="360"/>
      </w:pPr>
    </w:lvl>
    <w:lvl w:ilvl="4" w:tplc="FF783CEA" w:tentative="1">
      <w:start w:val="1"/>
      <w:numFmt w:val="decimal"/>
      <w:lvlText w:val="%5."/>
      <w:lvlJc w:val="left"/>
      <w:pPr>
        <w:tabs>
          <w:tab w:val="num" w:pos="3600"/>
        </w:tabs>
        <w:ind w:left="3600" w:hanging="360"/>
      </w:pPr>
    </w:lvl>
    <w:lvl w:ilvl="5" w:tplc="427E2690" w:tentative="1">
      <w:start w:val="1"/>
      <w:numFmt w:val="decimal"/>
      <w:lvlText w:val="%6."/>
      <w:lvlJc w:val="left"/>
      <w:pPr>
        <w:tabs>
          <w:tab w:val="num" w:pos="4320"/>
        </w:tabs>
        <w:ind w:left="4320" w:hanging="360"/>
      </w:pPr>
    </w:lvl>
    <w:lvl w:ilvl="6" w:tplc="E40ADE30" w:tentative="1">
      <w:start w:val="1"/>
      <w:numFmt w:val="decimal"/>
      <w:lvlText w:val="%7."/>
      <w:lvlJc w:val="left"/>
      <w:pPr>
        <w:tabs>
          <w:tab w:val="num" w:pos="5040"/>
        </w:tabs>
        <w:ind w:left="5040" w:hanging="360"/>
      </w:pPr>
    </w:lvl>
    <w:lvl w:ilvl="7" w:tplc="99CC9C5E" w:tentative="1">
      <w:start w:val="1"/>
      <w:numFmt w:val="decimal"/>
      <w:lvlText w:val="%8."/>
      <w:lvlJc w:val="left"/>
      <w:pPr>
        <w:tabs>
          <w:tab w:val="num" w:pos="5760"/>
        </w:tabs>
        <w:ind w:left="5760" w:hanging="360"/>
      </w:pPr>
    </w:lvl>
    <w:lvl w:ilvl="8" w:tplc="3D2C4CB8" w:tentative="1">
      <w:start w:val="1"/>
      <w:numFmt w:val="decimal"/>
      <w:lvlText w:val="%9."/>
      <w:lvlJc w:val="left"/>
      <w:pPr>
        <w:tabs>
          <w:tab w:val="num" w:pos="6480"/>
        </w:tabs>
        <w:ind w:left="6480" w:hanging="360"/>
      </w:pPr>
    </w:lvl>
  </w:abstractNum>
  <w:abstractNum w:abstractNumId="10" w15:restartNumberingAfterBreak="0">
    <w:nsid w:val="3A8B2F78"/>
    <w:multiLevelType w:val="hybridMultilevel"/>
    <w:tmpl w:val="AA0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42760"/>
    <w:multiLevelType w:val="hybridMultilevel"/>
    <w:tmpl w:val="6B88BF38"/>
    <w:lvl w:ilvl="0" w:tplc="70F03788">
      <w:start w:val="1"/>
      <w:numFmt w:val="bullet"/>
      <w:lvlText w:val="•"/>
      <w:lvlJc w:val="left"/>
      <w:pPr>
        <w:tabs>
          <w:tab w:val="num" w:pos="720"/>
        </w:tabs>
        <w:ind w:left="720" w:hanging="360"/>
      </w:pPr>
      <w:rPr>
        <w:rFonts w:ascii="Arial" w:hAnsi="Arial" w:hint="default"/>
      </w:rPr>
    </w:lvl>
    <w:lvl w:ilvl="1" w:tplc="D1565156" w:tentative="1">
      <w:start w:val="1"/>
      <w:numFmt w:val="bullet"/>
      <w:lvlText w:val="•"/>
      <w:lvlJc w:val="left"/>
      <w:pPr>
        <w:tabs>
          <w:tab w:val="num" w:pos="1440"/>
        </w:tabs>
        <w:ind w:left="1440" w:hanging="360"/>
      </w:pPr>
      <w:rPr>
        <w:rFonts w:ascii="Arial" w:hAnsi="Arial" w:hint="default"/>
      </w:rPr>
    </w:lvl>
    <w:lvl w:ilvl="2" w:tplc="C7488A64" w:tentative="1">
      <w:start w:val="1"/>
      <w:numFmt w:val="bullet"/>
      <w:lvlText w:val="•"/>
      <w:lvlJc w:val="left"/>
      <w:pPr>
        <w:tabs>
          <w:tab w:val="num" w:pos="2160"/>
        </w:tabs>
        <w:ind w:left="2160" w:hanging="360"/>
      </w:pPr>
      <w:rPr>
        <w:rFonts w:ascii="Arial" w:hAnsi="Arial" w:hint="default"/>
      </w:rPr>
    </w:lvl>
    <w:lvl w:ilvl="3" w:tplc="9538EC52" w:tentative="1">
      <w:start w:val="1"/>
      <w:numFmt w:val="bullet"/>
      <w:lvlText w:val="•"/>
      <w:lvlJc w:val="left"/>
      <w:pPr>
        <w:tabs>
          <w:tab w:val="num" w:pos="2880"/>
        </w:tabs>
        <w:ind w:left="2880" w:hanging="360"/>
      </w:pPr>
      <w:rPr>
        <w:rFonts w:ascii="Arial" w:hAnsi="Arial" w:hint="default"/>
      </w:rPr>
    </w:lvl>
    <w:lvl w:ilvl="4" w:tplc="BF022602" w:tentative="1">
      <w:start w:val="1"/>
      <w:numFmt w:val="bullet"/>
      <w:lvlText w:val="•"/>
      <w:lvlJc w:val="left"/>
      <w:pPr>
        <w:tabs>
          <w:tab w:val="num" w:pos="3600"/>
        </w:tabs>
        <w:ind w:left="3600" w:hanging="360"/>
      </w:pPr>
      <w:rPr>
        <w:rFonts w:ascii="Arial" w:hAnsi="Arial" w:hint="default"/>
      </w:rPr>
    </w:lvl>
    <w:lvl w:ilvl="5" w:tplc="70AE607A" w:tentative="1">
      <w:start w:val="1"/>
      <w:numFmt w:val="bullet"/>
      <w:lvlText w:val="•"/>
      <w:lvlJc w:val="left"/>
      <w:pPr>
        <w:tabs>
          <w:tab w:val="num" w:pos="4320"/>
        </w:tabs>
        <w:ind w:left="4320" w:hanging="360"/>
      </w:pPr>
      <w:rPr>
        <w:rFonts w:ascii="Arial" w:hAnsi="Arial" w:hint="default"/>
      </w:rPr>
    </w:lvl>
    <w:lvl w:ilvl="6" w:tplc="8766E420" w:tentative="1">
      <w:start w:val="1"/>
      <w:numFmt w:val="bullet"/>
      <w:lvlText w:val="•"/>
      <w:lvlJc w:val="left"/>
      <w:pPr>
        <w:tabs>
          <w:tab w:val="num" w:pos="5040"/>
        </w:tabs>
        <w:ind w:left="5040" w:hanging="360"/>
      </w:pPr>
      <w:rPr>
        <w:rFonts w:ascii="Arial" w:hAnsi="Arial" w:hint="default"/>
      </w:rPr>
    </w:lvl>
    <w:lvl w:ilvl="7" w:tplc="51E2E1B0" w:tentative="1">
      <w:start w:val="1"/>
      <w:numFmt w:val="bullet"/>
      <w:lvlText w:val="•"/>
      <w:lvlJc w:val="left"/>
      <w:pPr>
        <w:tabs>
          <w:tab w:val="num" w:pos="5760"/>
        </w:tabs>
        <w:ind w:left="5760" w:hanging="360"/>
      </w:pPr>
      <w:rPr>
        <w:rFonts w:ascii="Arial" w:hAnsi="Arial" w:hint="default"/>
      </w:rPr>
    </w:lvl>
    <w:lvl w:ilvl="8" w:tplc="C9F8D0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66450F"/>
    <w:multiLevelType w:val="hybridMultilevel"/>
    <w:tmpl w:val="230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04F2C"/>
    <w:multiLevelType w:val="hybridMultilevel"/>
    <w:tmpl w:val="31145C8A"/>
    <w:lvl w:ilvl="0" w:tplc="8616A04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33E50"/>
    <w:multiLevelType w:val="hybridMultilevel"/>
    <w:tmpl w:val="7EC02336"/>
    <w:lvl w:ilvl="0" w:tplc="4D681B1E">
      <w:start w:val="1"/>
      <w:numFmt w:val="bullet"/>
      <w:lvlText w:val=""/>
      <w:lvlJc w:val="left"/>
      <w:pPr>
        <w:tabs>
          <w:tab w:val="num" w:pos="720"/>
        </w:tabs>
        <w:ind w:left="720" w:hanging="360"/>
      </w:pPr>
      <w:rPr>
        <w:rFonts w:ascii="Wingdings" w:hAnsi="Wingdings" w:hint="default"/>
      </w:rPr>
    </w:lvl>
    <w:lvl w:ilvl="1" w:tplc="8E8C1A86" w:tentative="1">
      <w:start w:val="1"/>
      <w:numFmt w:val="bullet"/>
      <w:lvlText w:val=""/>
      <w:lvlJc w:val="left"/>
      <w:pPr>
        <w:tabs>
          <w:tab w:val="num" w:pos="1440"/>
        </w:tabs>
        <w:ind w:left="1440" w:hanging="360"/>
      </w:pPr>
      <w:rPr>
        <w:rFonts w:ascii="Wingdings" w:hAnsi="Wingdings" w:hint="default"/>
      </w:rPr>
    </w:lvl>
    <w:lvl w:ilvl="2" w:tplc="E43C7962" w:tentative="1">
      <w:start w:val="1"/>
      <w:numFmt w:val="bullet"/>
      <w:lvlText w:val=""/>
      <w:lvlJc w:val="left"/>
      <w:pPr>
        <w:tabs>
          <w:tab w:val="num" w:pos="2160"/>
        </w:tabs>
        <w:ind w:left="2160" w:hanging="360"/>
      </w:pPr>
      <w:rPr>
        <w:rFonts w:ascii="Wingdings" w:hAnsi="Wingdings" w:hint="default"/>
      </w:rPr>
    </w:lvl>
    <w:lvl w:ilvl="3" w:tplc="46C20CD6" w:tentative="1">
      <w:start w:val="1"/>
      <w:numFmt w:val="bullet"/>
      <w:lvlText w:val=""/>
      <w:lvlJc w:val="left"/>
      <w:pPr>
        <w:tabs>
          <w:tab w:val="num" w:pos="2880"/>
        </w:tabs>
        <w:ind w:left="2880" w:hanging="360"/>
      </w:pPr>
      <w:rPr>
        <w:rFonts w:ascii="Wingdings" w:hAnsi="Wingdings" w:hint="default"/>
      </w:rPr>
    </w:lvl>
    <w:lvl w:ilvl="4" w:tplc="D818C16A" w:tentative="1">
      <w:start w:val="1"/>
      <w:numFmt w:val="bullet"/>
      <w:lvlText w:val=""/>
      <w:lvlJc w:val="left"/>
      <w:pPr>
        <w:tabs>
          <w:tab w:val="num" w:pos="3600"/>
        </w:tabs>
        <w:ind w:left="3600" w:hanging="360"/>
      </w:pPr>
      <w:rPr>
        <w:rFonts w:ascii="Wingdings" w:hAnsi="Wingdings" w:hint="default"/>
      </w:rPr>
    </w:lvl>
    <w:lvl w:ilvl="5" w:tplc="A0E05B14" w:tentative="1">
      <w:start w:val="1"/>
      <w:numFmt w:val="bullet"/>
      <w:lvlText w:val=""/>
      <w:lvlJc w:val="left"/>
      <w:pPr>
        <w:tabs>
          <w:tab w:val="num" w:pos="4320"/>
        </w:tabs>
        <w:ind w:left="4320" w:hanging="360"/>
      </w:pPr>
      <w:rPr>
        <w:rFonts w:ascii="Wingdings" w:hAnsi="Wingdings" w:hint="default"/>
      </w:rPr>
    </w:lvl>
    <w:lvl w:ilvl="6" w:tplc="7222111A" w:tentative="1">
      <w:start w:val="1"/>
      <w:numFmt w:val="bullet"/>
      <w:lvlText w:val=""/>
      <w:lvlJc w:val="left"/>
      <w:pPr>
        <w:tabs>
          <w:tab w:val="num" w:pos="5040"/>
        </w:tabs>
        <w:ind w:left="5040" w:hanging="360"/>
      </w:pPr>
      <w:rPr>
        <w:rFonts w:ascii="Wingdings" w:hAnsi="Wingdings" w:hint="default"/>
      </w:rPr>
    </w:lvl>
    <w:lvl w:ilvl="7" w:tplc="9458702C" w:tentative="1">
      <w:start w:val="1"/>
      <w:numFmt w:val="bullet"/>
      <w:lvlText w:val=""/>
      <w:lvlJc w:val="left"/>
      <w:pPr>
        <w:tabs>
          <w:tab w:val="num" w:pos="5760"/>
        </w:tabs>
        <w:ind w:left="5760" w:hanging="360"/>
      </w:pPr>
      <w:rPr>
        <w:rFonts w:ascii="Wingdings" w:hAnsi="Wingdings" w:hint="default"/>
      </w:rPr>
    </w:lvl>
    <w:lvl w:ilvl="8" w:tplc="EBBAE1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C3610"/>
    <w:multiLevelType w:val="hybridMultilevel"/>
    <w:tmpl w:val="722C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17D1F"/>
    <w:multiLevelType w:val="hybridMultilevel"/>
    <w:tmpl w:val="E30A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A3448"/>
    <w:multiLevelType w:val="hybridMultilevel"/>
    <w:tmpl w:val="B40A85EC"/>
    <w:lvl w:ilvl="0" w:tplc="146CB962">
      <w:start w:val="1"/>
      <w:numFmt w:val="bullet"/>
      <w:lvlText w:val=""/>
      <w:lvlJc w:val="left"/>
      <w:pPr>
        <w:tabs>
          <w:tab w:val="num" w:pos="720"/>
        </w:tabs>
        <w:ind w:left="720" w:hanging="360"/>
      </w:pPr>
      <w:rPr>
        <w:rFonts w:ascii="Wingdings" w:hAnsi="Wingdings" w:hint="default"/>
      </w:rPr>
    </w:lvl>
    <w:lvl w:ilvl="1" w:tplc="6E46D2D6" w:tentative="1">
      <w:start w:val="1"/>
      <w:numFmt w:val="bullet"/>
      <w:lvlText w:val=""/>
      <w:lvlJc w:val="left"/>
      <w:pPr>
        <w:tabs>
          <w:tab w:val="num" w:pos="1440"/>
        </w:tabs>
        <w:ind w:left="1440" w:hanging="360"/>
      </w:pPr>
      <w:rPr>
        <w:rFonts w:ascii="Wingdings" w:hAnsi="Wingdings" w:hint="default"/>
      </w:rPr>
    </w:lvl>
    <w:lvl w:ilvl="2" w:tplc="F8628190" w:tentative="1">
      <w:start w:val="1"/>
      <w:numFmt w:val="bullet"/>
      <w:lvlText w:val=""/>
      <w:lvlJc w:val="left"/>
      <w:pPr>
        <w:tabs>
          <w:tab w:val="num" w:pos="2160"/>
        </w:tabs>
        <w:ind w:left="2160" w:hanging="360"/>
      </w:pPr>
      <w:rPr>
        <w:rFonts w:ascii="Wingdings" w:hAnsi="Wingdings" w:hint="default"/>
      </w:rPr>
    </w:lvl>
    <w:lvl w:ilvl="3" w:tplc="0DAE25E2" w:tentative="1">
      <w:start w:val="1"/>
      <w:numFmt w:val="bullet"/>
      <w:lvlText w:val=""/>
      <w:lvlJc w:val="left"/>
      <w:pPr>
        <w:tabs>
          <w:tab w:val="num" w:pos="2880"/>
        </w:tabs>
        <w:ind w:left="2880" w:hanging="360"/>
      </w:pPr>
      <w:rPr>
        <w:rFonts w:ascii="Wingdings" w:hAnsi="Wingdings" w:hint="default"/>
      </w:rPr>
    </w:lvl>
    <w:lvl w:ilvl="4" w:tplc="AE2AF94E" w:tentative="1">
      <w:start w:val="1"/>
      <w:numFmt w:val="bullet"/>
      <w:lvlText w:val=""/>
      <w:lvlJc w:val="left"/>
      <w:pPr>
        <w:tabs>
          <w:tab w:val="num" w:pos="3600"/>
        </w:tabs>
        <w:ind w:left="3600" w:hanging="360"/>
      </w:pPr>
      <w:rPr>
        <w:rFonts w:ascii="Wingdings" w:hAnsi="Wingdings" w:hint="default"/>
      </w:rPr>
    </w:lvl>
    <w:lvl w:ilvl="5" w:tplc="CD6C41DA" w:tentative="1">
      <w:start w:val="1"/>
      <w:numFmt w:val="bullet"/>
      <w:lvlText w:val=""/>
      <w:lvlJc w:val="left"/>
      <w:pPr>
        <w:tabs>
          <w:tab w:val="num" w:pos="4320"/>
        </w:tabs>
        <w:ind w:left="4320" w:hanging="360"/>
      </w:pPr>
      <w:rPr>
        <w:rFonts w:ascii="Wingdings" w:hAnsi="Wingdings" w:hint="default"/>
      </w:rPr>
    </w:lvl>
    <w:lvl w:ilvl="6" w:tplc="AC8AA0FE" w:tentative="1">
      <w:start w:val="1"/>
      <w:numFmt w:val="bullet"/>
      <w:lvlText w:val=""/>
      <w:lvlJc w:val="left"/>
      <w:pPr>
        <w:tabs>
          <w:tab w:val="num" w:pos="5040"/>
        </w:tabs>
        <w:ind w:left="5040" w:hanging="360"/>
      </w:pPr>
      <w:rPr>
        <w:rFonts w:ascii="Wingdings" w:hAnsi="Wingdings" w:hint="default"/>
      </w:rPr>
    </w:lvl>
    <w:lvl w:ilvl="7" w:tplc="E23E24CE" w:tentative="1">
      <w:start w:val="1"/>
      <w:numFmt w:val="bullet"/>
      <w:lvlText w:val=""/>
      <w:lvlJc w:val="left"/>
      <w:pPr>
        <w:tabs>
          <w:tab w:val="num" w:pos="5760"/>
        </w:tabs>
        <w:ind w:left="5760" w:hanging="360"/>
      </w:pPr>
      <w:rPr>
        <w:rFonts w:ascii="Wingdings" w:hAnsi="Wingdings" w:hint="default"/>
      </w:rPr>
    </w:lvl>
    <w:lvl w:ilvl="8" w:tplc="3A1831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24D11"/>
    <w:multiLevelType w:val="hybridMultilevel"/>
    <w:tmpl w:val="A99E9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1C4A31"/>
    <w:multiLevelType w:val="hybridMultilevel"/>
    <w:tmpl w:val="F1A02FCC"/>
    <w:lvl w:ilvl="0" w:tplc="F01E6ECA">
      <w:start w:val="1"/>
      <w:numFmt w:val="bullet"/>
      <w:lvlText w:val=""/>
      <w:lvlJc w:val="left"/>
      <w:pPr>
        <w:tabs>
          <w:tab w:val="num" w:pos="720"/>
        </w:tabs>
        <w:ind w:left="720" w:hanging="360"/>
      </w:pPr>
      <w:rPr>
        <w:rFonts w:ascii="Wingdings" w:hAnsi="Wingdings" w:hint="default"/>
      </w:rPr>
    </w:lvl>
    <w:lvl w:ilvl="1" w:tplc="D15AFC08" w:tentative="1">
      <w:start w:val="1"/>
      <w:numFmt w:val="bullet"/>
      <w:lvlText w:val=""/>
      <w:lvlJc w:val="left"/>
      <w:pPr>
        <w:tabs>
          <w:tab w:val="num" w:pos="1440"/>
        </w:tabs>
        <w:ind w:left="1440" w:hanging="360"/>
      </w:pPr>
      <w:rPr>
        <w:rFonts w:ascii="Wingdings" w:hAnsi="Wingdings" w:hint="default"/>
      </w:rPr>
    </w:lvl>
    <w:lvl w:ilvl="2" w:tplc="82E296BE" w:tentative="1">
      <w:start w:val="1"/>
      <w:numFmt w:val="bullet"/>
      <w:lvlText w:val=""/>
      <w:lvlJc w:val="left"/>
      <w:pPr>
        <w:tabs>
          <w:tab w:val="num" w:pos="2160"/>
        </w:tabs>
        <w:ind w:left="2160" w:hanging="360"/>
      </w:pPr>
      <w:rPr>
        <w:rFonts w:ascii="Wingdings" w:hAnsi="Wingdings" w:hint="default"/>
      </w:rPr>
    </w:lvl>
    <w:lvl w:ilvl="3" w:tplc="5F7A43AC" w:tentative="1">
      <w:start w:val="1"/>
      <w:numFmt w:val="bullet"/>
      <w:lvlText w:val=""/>
      <w:lvlJc w:val="left"/>
      <w:pPr>
        <w:tabs>
          <w:tab w:val="num" w:pos="2880"/>
        </w:tabs>
        <w:ind w:left="2880" w:hanging="360"/>
      </w:pPr>
      <w:rPr>
        <w:rFonts w:ascii="Wingdings" w:hAnsi="Wingdings" w:hint="default"/>
      </w:rPr>
    </w:lvl>
    <w:lvl w:ilvl="4" w:tplc="9D0C8010" w:tentative="1">
      <w:start w:val="1"/>
      <w:numFmt w:val="bullet"/>
      <w:lvlText w:val=""/>
      <w:lvlJc w:val="left"/>
      <w:pPr>
        <w:tabs>
          <w:tab w:val="num" w:pos="3600"/>
        </w:tabs>
        <w:ind w:left="3600" w:hanging="360"/>
      </w:pPr>
      <w:rPr>
        <w:rFonts w:ascii="Wingdings" w:hAnsi="Wingdings" w:hint="default"/>
      </w:rPr>
    </w:lvl>
    <w:lvl w:ilvl="5" w:tplc="6ED43F2C" w:tentative="1">
      <w:start w:val="1"/>
      <w:numFmt w:val="bullet"/>
      <w:lvlText w:val=""/>
      <w:lvlJc w:val="left"/>
      <w:pPr>
        <w:tabs>
          <w:tab w:val="num" w:pos="4320"/>
        </w:tabs>
        <w:ind w:left="4320" w:hanging="360"/>
      </w:pPr>
      <w:rPr>
        <w:rFonts w:ascii="Wingdings" w:hAnsi="Wingdings" w:hint="default"/>
      </w:rPr>
    </w:lvl>
    <w:lvl w:ilvl="6" w:tplc="107E11DE" w:tentative="1">
      <w:start w:val="1"/>
      <w:numFmt w:val="bullet"/>
      <w:lvlText w:val=""/>
      <w:lvlJc w:val="left"/>
      <w:pPr>
        <w:tabs>
          <w:tab w:val="num" w:pos="5040"/>
        </w:tabs>
        <w:ind w:left="5040" w:hanging="360"/>
      </w:pPr>
      <w:rPr>
        <w:rFonts w:ascii="Wingdings" w:hAnsi="Wingdings" w:hint="default"/>
      </w:rPr>
    </w:lvl>
    <w:lvl w:ilvl="7" w:tplc="EFBC838A" w:tentative="1">
      <w:start w:val="1"/>
      <w:numFmt w:val="bullet"/>
      <w:lvlText w:val=""/>
      <w:lvlJc w:val="left"/>
      <w:pPr>
        <w:tabs>
          <w:tab w:val="num" w:pos="5760"/>
        </w:tabs>
        <w:ind w:left="5760" w:hanging="360"/>
      </w:pPr>
      <w:rPr>
        <w:rFonts w:ascii="Wingdings" w:hAnsi="Wingdings" w:hint="default"/>
      </w:rPr>
    </w:lvl>
    <w:lvl w:ilvl="8" w:tplc="E7543F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666F55"/>
    <w:multiLevelType w:val="hybridMultilevel"/>
    <w:tmpl w:val="B69C0E7C"/>
    <w:lvl w:ilvl="0" w:tplc="0712A5EC">
      <w:start w:val="1"/>
      <w:numFmt w:val="bullet"/>
      <w:lvlText w:val="•"/>
      <w:lvlJc w:val="left"/>
      <w:pPr>
        <w:tabs>
          <w:tab w:val="num" w:pos="720"/>
        </w:tabs>
        <w:ind w:left="720" w:hanging="360"/>
      </w:pPr>
      <w:rPr>
        <w:rFonts w:ascii="Arial" w:hAnsi="Arial" w:hint="default"/>
      </w:rPr>
    </w:lvl>
    <w:lvl w:ilvl="1" w:tplc="01881ED8" w:tentative="1">
      <w:start w:val="1"/>
      <w:numFmt w:val="bullet"/>
      <w:lvlText w:val="•"/>
      <w:lvlJc w:val="left"/>
      <w:pPr>
        <w:tabs>
          <w:tab w:val="num" w:pos="1440"/>
        </w:tabs>
        <w:ind w:left="1440" w:hanging="360"/>
      </w:pPr>
      <w:rPr>
        <w:rFonts w:ascii="Arial" w:hAnsi="Arial" w:hint="default"/>
      </w:rPr>
    </w:lvl>
    <w:lvl w:ilvl="2" w:tplc="C1788FD8" w:tentative="1">
      <w:start w:val="1"/>
      <w:numFmt w:val="bullet"/>
      <w:lvlText w:val="•"/>
      <w:lvlJc w:val="left"/>
      <w:pPr>
        <w:tabs>
          <w:tab w:val="num" w:pos="2160"/>
        </w:tabs>
        <w:ind w:left="2160" w:hanging="360"/>
      </w:pPr>
      <w:rPr>
        <w:rFonts w:ascii="Arial" w:hAnsi="Arial" w:hint="default"/>
      </w:rPr>
    </w:lvl>
    <w:lvl w:ilvl="3" w:tplc="F3B61CD0" w:tentative="1">
      <w:start w:val="1"/>
      <w:numFmt w:val="bullet"/>
      <w:lvlText w:val="•"/>
      <w:lvlJc w:val="left"/>
      <w:pPr>
        <w:tabs>
          <w:tab w:val="num" w:pos="2880"/>
        </w:tabs>
        <w:ind w:left="2880" w:hanging="360"/>
      </w:pPr>
      <w:rPr>
        <w:rFonts w:ascii="Arial" w:hAnsi="Arial" w:hint="default"/>
      </w:rPr>
    </w:lvl>
    <w:lvl w:ilvl="4" w:tplc="A078C2E8" w:tentative="1">
      <w:start w:val="1"/>
      <w:numFmt w:val="bullet"/>
      <w:lvlText w:val="•"/>
      <w:lvlJc w:val="left"/>
      <w:pPr>
        <w:tabs>
          <w:tab w:val="num" w:pos="3600"/>
        </w:tabs>
        <w:ind w:left="3600" w:hanging="360"/>
      </w:pPr>
      <w:rPr>
        <w:rFonts w:ascii="Arial" w:hAnsi="Arial" w:hint="default"/>
      </w:rPr>
    </w:lvl>
    <w:lvl w:ilvl="5" w:tplc="C868E314" w:tentative="1">
      <w:start w:val="1"/>
      <w:numFmt w:val="bullet"/>
      <w:lvlText w:val="•"/>
      <w:lvlJc w:val="left"/>
      <w:pPr>
        <w:tabs>
          <w:tab w:val="num" w:pos="4320"/>
        </w:tabs>
        <w:ind w:left="4320" w:hanging="360"/>
      </w:pPr>
      <w:rPr>
        <w:rFonts w:ascii="Arial" w:hAnsi="Arial" w:hint="default"/>
      </w:rPr>
    </w:lvl>
    <w:lvl w:ilvl="6" w:tplc="0EB453A2" w:tentative="1">
      <w:start w:val="1"/>
      <w:numFmt w:val="bullet"/>
      <w:lvlText w:val="•"/>
      <w:lvlJc w:val="left"/>
      <w:pPr>
        <w:tabs>
          <w:tab w:val="num" w:pos="5040"/>
        </w:tabs>
        <w:ind w:left="5040" w:hanging="360"/>
      </w:pPr>
      <w:rPr>
        <w:rFonts w:ascii="Arial" w:hAnsi="Arial" w:hint="default"/>
      </w:rPr>
    </w:lvl>
    <w:lvl w:ilvl="7" w:tplc="FF64227A" w:tentative="1">
      <w:start w:val="1"/>
      <w:numFmt w:val="bullet"/>
      <w:lvlText w:val="•"/>
      <w:lvlJc w:val="left"/>
      <w:pPr>
        <w:tabs>
          <w:tab w:val="num" w:pos="5760"/>
        </w:tabs>
        <w:ind w:left="5760" w:hanging="360"/>
      </w:pPr>
      <w:rPr>
        <w:rFonts w:ascii="Arial" w:hAnsi="Arial" w:hint="default"/>
      </w:rPr>
    </w:lvl>
    <w:lvl w:ilvl="8" w:tplc="21B8E8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065E4C"/>
    <w:multiLevelType w:val="hybridMultilevel"/>
    <w:tmpl w:val="8DDCB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76620"/>
    <w:multiLevelType w:val="hybridMultilevel"/>
    <w:tmpl w:val="4C50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4797C"/>
    <w:multiLevelType w:val="hybridMultilevel"/>
    <w:tmpl w:val="D2102D24"/>
    <w:lvl w:ilvl="0" w:tplc="3F142DBE">
      <w:start w:val="1"/>
      <w:numFmt w:val="decimal"/>
      <w:lvlText w:val="%1."/>
      <w:lvlJc w:val="left"/>
      <w:pPr>
        <w:tabs>
          <w:tab w:val="num" w:pos="720"/>
        </w:tabs>
        <w:ind w:left="720" w:hanging="360"/>
      </w:pPr>
    </w:lvl>
    <w:lvl w:ilvl="1" w:tplc="4C640846" w:tentative="1">
      <w:start w:val="1"/>
      <w:numFmt w:val="decimal"/>
      <w:lvlText w:val="%2."/>
      <w:lvlJc w:val="left"/>
      <w:pPr>
        <w:tabs>
          <w:tab w:val="num" w:pos="1440"/>
        </w:tabs>
        <w:ind w:left="1440" w:hanging="360"/>
      </w:pPr>
    </w:lvl>
    <w:lvl w:ilvl="2" w:tplc="AA12E56E" w:tentative="1">
      <w:start w:val="1"/>
      <w:numFmt w:val="decimal"/>
      <w:lvlText w:val="%3."/>
      <w:lvlJc w:val="left"/>
      <w:pPr>
        <w:tabs>
          <w:tab w:val="num" w:pos="2160"/>
        </w:tabs>
        <w:ind w:left="2160" w:hanging="360"/>
      </w:pPr>
    </w:lvl>
    <w:lvl w:ilvl="3" w:tplc="5CE2E0AE" w:tentative="1">
      <w:start w:val="1"/>
      <w:numFmt w:val="decimal"/>
      <w:lvlText w:val="%4."/>
      <w:lvlJc w:val="left"/>
      <w:pPr>
        <w:tabs>
          <w:tab w:val="num" w:pos="2880"/>
        </w:tabs>
        <w:ind w:left="2880" w:hanging="360"/>
      </w:pPr>
    </w:lvl>
    <w:lvl w:ilvl="4" w:tplc="FF783CEA" w:tentative="1">
      <w:start w:val="1"/>
      <w:numFmt w:val="decimal"/>
      <w:lvlText w:val="%5."/>
      <w:lvlJc w:val="left"/>
      <w:pPr>
        <w:tabs>
          <w:tab w:val="num" w:pos="3600"/>
        </w:tabs>
        <w:ind w:left="3600" w:hanging="360"/>
      </w:pPr>
    </w:lvl>
    <w:lvl w:ilvl="5" w:tplc="427E2690" w:tentative="1">
      <w:start w:val="1"/>
      <w:numFmt w:val="decimal"/>
      <w:lvlText w:val="%6."/>
      <w:lvlJc w:val="left"/>
      <w:pPr>
        <w:tabs>
          <w:tab w:val="num" w:pos="4320"/>
        </w:tabs>
        <w:ind w:left="4320" w:hanging="360"/>
      </w:pPr>
    </w:lvl>
    <w:lvl w:ilvl="6" w:tplc="E40ADE30" w:tentative="1">
      <w:start w:val="1"/>
      <w:numFmt w:val="decimal"/>
      <w:lvlText w:val="%7."/>
      <w:lvlJc w:val="left"/>
      <w:pPr>
        <w:tabs>
          <w:tab w:val="num" w:pos="5040"/>
        </w:tabs>
        <w:ind w:left="5040" w:hanging="360"/>
      </w:pPr>
    </w:lvl>
    <w:lvl w:ilvl="7" w:tplc="99CC9C5E" w:tentative="1">
      <w:start w:val="1"/>
      <w:numFmt w:val="decimal"/>
      <w:lvlText w:val="%8."/>
      <w:lvlJc w:val="left"/>
      <w:pPr>
        <w:tabs>
          <w:tab w:val="num" w:pos="5760"/>
        </w:tabs>
        <w:ind w:left="5760" w:hanging="360"/>
      </w:pPr>
    </w:lvl>
    <w:lvl w:ilvl="8" w:tplc="3D2C4CB8" w:tentative="1">
      <w:start w:val="1"/>
      <w:numFmt w:val="decimal"/>
      <w:lvlText w:val="%9."/>
      <w:lvlJc w:val="left"/>
      <w:pPr>
        <w:tabs>
          <w:tab w:val="num" w:pos="6480"/>
        </w:tabs>
        <w:ind w:left="6480" w:hanging="360"/>
      </w:pPr>
    </w:lvl>
  </w:abstractNum>
  <w:abstractNum w:abstractNumId="24" w15:restartNumberingAfterBreak="0">
    <w:nsid w:val="715C2A41"/>
    <w:multiLevelType w:val="hybridMultilevel"/>
    <w:tmpl w:val="7A78B2E2"/>
    <w:lvl w:ilvl="0" w:tplc="0A5CEF3A">
      <w:start w:val="1"/>
      <w:numFmt w:val="bullet"/>
      <w:lvlText w:val="•"/>
      <w:lvlJc w:val="left"/>
      <w:pPr>
        <w:tabs>
          <w:tab w:val="num" w:pos="720"/>
        </w:tabs>
        <w:ind w:left="720" w:hanging="360"/>
      </w:pPr>
      <w:rPr>
        <w:rFonts w:ascii="Arial" w:hAnsi="Arial" w:hint="default"/>
      </w:rPr>
    </w:lvl>
    <w:lvl w:ilvl="1" w:tplc="0F84AFD8" w:tentative="1">
      <w:start w:val="1"/>
      <w:numFmt w:val="bullet"/>
      <w:lvlText w:val="•"/>
      <w:lvlJc w:val="left"/>
      <w:pPr>
        <w:tabs>
          <w:tab w:val="num" w:pos="1440"/>
        </w:tabs>
        <w:ind w:left="1440" w:hanging="360"/>
      </w:pPr>
      <w:rPr>
        <w:rFonts w:ascii="Arial" w:hAnsi="Arial" w:hint="default"/>
      </w:rPr>
    </w:lvl>
    <w:lvl w:ilvl="2" w:tplc="951A7BCC" w:tentative="1">
      <w:start w:val="1"/>
      <w:numFmt w:val="bullet"/>
      <w:lvlText w:val="•"/>
      <w:lvlJc w:val="left"/>
      <w:pPr>
        <w:tabs>
          <w:tab w:val="num" w:pos="2160"/>
        </w:tabs>
        <w:ind w:left="2160" w:hanging="360"/>
      </w:pPr>
      <w:rPr>
        <w:rFonts w:ascii="Arial" w:hAnsi="Arial" w:hint="default"/>
      </w:rPr>
    </w:lvl>
    <w:lvl w:ilvl="3" w:tplc="B93AA018" w:tentative="1">
      <w:start w:val="1"/>
      <w:numFmt w:val="bullet"/>
      <w:lvlText w:val="•"/>
      <w:lvlJc w:val="left"/>
      <w:pPr>
        <w:tabs>
          <w:tab w:val="num" w:pos="2880"/>
        </w:tabs>
        <w:ind w:left="2880" w:hanging="360"/>
      </w:pPr>
      <w:rPr>
        <w:rFonts w:ascii="Arial" w:hAnsi="Arial" w:hint="default"/>
      </w:rPr>
    </w:lvl>
    <w:lvl w:ilvl="4" w:tplc="30C69C9E" w:tentative="1">
      <w:start w:val="1"/>
      <w:numFmt w:val="bullet"/>
      <w:lvlText w:val="•"/>
      <w:lvlJc w:val="left"/>
      <w:pPr>
        <w:tabs>
          <w:tab w:val="num" w:pos="3600"/>
        </w:tabs>
        <w:ind w:left="3600" w:hanging="360"/>
      </w:pPr>
      <w:rPr>
        <w:rFonts w:ascii="Arial" w:hAnsi="Arial" w:hint="default"/>
      </w:rPr>
    </w:lvl>
    <w:lvl w:ilvl="5" w:tplc="C5C6C4B2" w:tentative="1">
      <w:start w:val="1"/>
      <w:numFmt w:val="bullet"/>
      <w:lvlText w:val="•"/>
      <w:lvlJc w:val="left"/>
      <w:pPr>
        <w:tabs>
          <w:tab w:val="num" w:pos="4320"/>
        </w:tabs>
        <w:ind w:left="4320" w:hanging="360"/>
      </w:pPr>
      <w:rPr>
        <w:rFonts w:ascii="Arial" w:hAnsi="Arial" w:hint="default"/>
      </w:rPr>
    </w:lvl>
    <w:lvl w:ilvl="6" w:tplc="9634EBB0" w:tentative="1">
      <w:start w:val="1"/>
      <w:numFmt w:val="bullet"/>
      <w:lvlText w:val="•"/>
      <w:lvlJc w:val="left"/>
      <w:pPr>
        <w:tabs>
          <w:tab w:val="num" w:pos="5040"/>
        </w:tabs>
        <w:ind w:left="5040" w:hanging="360"/>
      </w:pPr>
      <w:rPr>
        <w:rFonts w:ascii="Arial" w:hAnsi="Arial" w:hint="default"/>
      </w:rPr>
    </w:lvl>
    <w:lvl w:ilvl="7" w:tplc="83803F84" w:tentative="1">
      <w:start w:val="1"/>
      <w:numFmt w:val="bullet"/>
      <w:lvlText w:val="•"/>
      <w:lvlJc w:val="left"/>
      <w:pPr>
        <w:tabs>
          <w:tab w:val="num" w:pos="5760"/>
        </w:tabs>
        <w:ind w:left="5760" w:hanging="360"/>
      </w:pPr>
      <w:rPr>
        <w:rFonts w:ascii="Arial" w:hAnsi="Arial" w:hint="default"/>
      </w:rPr>
    </w:lvl>
    <w:lvl w:ilvl="8" w:tplc="0276DB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884ED4"/>
    <w:multiLevelType w:val="hybridMultilevel"/>
    <w:tmpl w:val="D85272E2"/>
    <w:lvl w:ilvl="0" w:tplc="B8BA4058">
      <w:start w:val="1"/>
      <w:numFmt w:val="bullet"/>
      <w:lvlText w:val="•"/>
      <w:lvlJc w:val="left"/>
      <w:pPr>
        <w:tabs>
          <w:tab w:val="num" w:pos="720"/>
        </w:tabs>
        <w:ind w:left="720" w:hanging="360"/>
      </w:pPr>
      <w:rPr>
        <w:rFonts w:ascii="Arial" w:hAnsi="Arial" w:hint="default"/>
      </w:rPr>
    </w:lvl>
    <w:lvl w:ilvl="1" w:tplc="BEC890C6" w:tentative="1">
      <w:start w:val="1"/>
      <w:numFmt w:val="bullet"/>
      <w:lvlText w:val="•"/>
      <w:lvlJc w:val="left"/>
      <w:pPr>
        <w:tabs>
          <w:tab w:val="num" w:pos="1440"/>
        </w:tabs>
        <w:ind w:left="1440" w:hanging="360"/>
      </w:pPr>
      <w:rPr>
        <w:rFonts w:ascii="Arial" w:hAnsi="Arial" w:hint="default"/>
      </w:rPr>
    </w:lvl>
    <w:lvl w:ilvl="2" w:tplc="7C6C9AE0" w:tentative="1">
      <w:start w:val="1"/>
      <w:numFmt w:val="bullet"/>
      <w:lvlText w:val="•"/>
      <w:lvlJc w:val="left"/>
      <w:pPr>
        <w:tabs>
          <w:tab w:val="num" w:pos="2160"/>
        </w:tabs>
        <w:ind w:left="2160" w:hanging="360"/>
      </w:pPr>
      <w:rPr>
        <w:rFonts w:ascii="Arial" w:hAnsi="Arial" w:hint="default"/>
      </w:rPr>
    </w:lvl>
    <w:lvl w:ilvl="3" w:tplc="197283F2" w:tentative="1">
      <w:start w:val="1"/>
      <w:numFmt w:val="bullet"/>
      <w:lvlText w:val="•"/>
      <w:lvlJc w:val="left"/>
      <w:pPr>
        <w:tabs>
          <w:tab w:val="num" w:pos="2880"/>
        </w:tabs>
        <w:ind w:left="2880" w:hanging="360"/>
      </w:pPr>
      <w:rPr>
        <w:rFonts w:ascii="Arial" w:hAnsi="Arial" w:hint="default"/>
      </w:rPr>
    </w:lvl>
    <w:lvl w:ilvl="4" w:tplc="5914AF08" w:tentative="1">
      <w:start w:val="1"/>
      <w:numFmt w:val="bullet"/>
      <w:lvlText w:val="•"/>
      <w:lvlJc w:val="left"/>
      <w:pPr>
        <w:tabs>
          <w:tab w:val="num" w:pos="3600"/>
        </w:tabs>
        <w:ind w:left="3600" w:hanging="360"/>
      </w:pPr>
      <w:rPr>
        <w:rFonts w:ascii="Arial" w:hAnsi="Arial" w:hint="default"/>
      </w:rPr>
    </w:lvl>
    <w:lvl w:ilvl="5" w:tplc="589E2CB4" w:tentative="1">
      <w:start w:val="1"/>
      <w:numFmt w:val="bullet"/>
      <w:lvlText w:val="•"/>
      <w:lvlJc w:val="left"/>
      <w:pPr>
        <w:tabs>
          <w:tab w:val="num" w:pos="4320"/>
        </w:tabs>
        <w:ind w:left="4320" w:hanging="360"/>
      </w:pPr>
      <w:rPr>
        <w:rFonts w:ascii="Arial" w:hAnsi="Arial" w:hint="default"/>
      </w:rPr>
    </w:lvl>
    <w:lvl w:ilvl="6" w:tplc="58925A34" w:tentative="1">
      <w:start w:val="1"/>
      <w:numFmt w:val="bullet"/>
      <w:lvlText w:val="•"/>
      <w:lvlJc w:val="left"/>
      <w:pPr>
        <w:tabs>
          <w:tab w:val="num" w:pos="5040"/>
        </w:tabs>
        <w:ind w:left="5040" w:hanging="360"/>
      </w:pPr>
      <w:rPr>
        <w:rFonts w:ascii="Arial" w:hAnsi="Arial" w:hint="default"/>
      </w:rPr>
    </w:lvl>
    <w:lvl w:ilvl="7" w:tplc="D41269BC" w:tentative="1">
      <w:start w:val="1"/>
      <w:numFmt w:val="bullet"/>
      <w:lvlText w:val="•"/>
      <w:lvlJc w:val="left"/>
      <w:pPr>
        <w:tabs>
          <w:tab w:val="num" w:pos="5760"/>
        </w:tabs>
        <w:ind w:left="5760" w:hanging="360"/>
      </w:pPr>
      <w:rPr>
        <w:rFonts w:ascii="Arial" w:hAnsi="Arial" w:hint="default"/>
      </w:rPr>
    </w:lvl>
    <w:lvl w:ilvl="8" w:tplc="E2440B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B208C9"/>
    <w:multiLevelType w:val="hybridMultilevel"/>
    <w:tmpl w:val="7820C406"/>
    <w:lvl w:ilvl="0" w:tplc="BACC97D0">
      <w:start w:val="1"/>
      <w:numFmt w:val="bullet"/>
      <w:lvlText w:val=""/>
      <w:lvlJc w:val="left"/>
      <w:pPr>
        <w:tabs>
          <w:tab w:val="num" w:pos="720"/>
        </w:tabs>
        <w:ind w:left="720" w:hanging="360"/>
      </w:pPr>
      <w:rPr>
        <w:rFonts w:ascii="Wingdings" w:hAnsi="Wingdings" w:hint="default"/>
      </w:rPr>
    </w:lvl>
    <w:lvl w:ilvl="1" w:tplc="9D16CBF8" w:tentative="1">
      <w:start w:val="1"/>
      <w:numFmt w:val="bullet"/>
      <w:lvlText w:val=""/>
      <w:lvlJc w:val="left"/>
      <w:pPr>
        <w:tabs>
          <w:tab w:val="num" w:pos="1440"/>
        </w:tabs>
        <w:ind w:left="1440" w:hanging="360"/>
      </w:pPr>
      <w:rPr>
        <w:rFonts w:ascii="Wingdings" w:hAnsi="Wingdings" w:hint="default"/>
      </w:rPr>
    </w:lvl>
    <w:lvl w:ilvl="2" w:tplc="65B678E4" w:tentative="1">
      <w:start w:val="1"/>
      <w:numFmt w:val="bullet"/>
      <w:lvlText w:val=""/>
      <w:lvlJc w:val="left"/>
      <w:pPr>
        <w:tabs>
          <w:tab w:val="num" w:pos="2160"/>
        </w:tabs>
        <w:ind w:left="2160" w:hanging="360"/>
      </w:pPr>
      <w:rPr>
        <w:rFonts w:ascii="Wingdings" w:hAnsi="Wingdings" w:hint="default"/>
      </w:rPr>
    </w:lvl>
    <w:lvl w:ilvl="3" w:tplc="385C8346" w:tentative="1">
      <w:start w:val="1"/>
      <w:numFmt w:val="bullet"/>
      <w:lvlText w:val=""/>
      <w:lvlJc w:val="left"/>
      <w:pPr>
        <w:tabs>
          <w:tab w:val="num" w:pos="2880"/>
        </w:tabs>
        <w:ind w:left="2880" w:hanging="360"/>
      </w:pPr>
      <w:rPr>
        <w:rFonts w:ascii="Wingdings" w:hAnsi="Wingdings" w:hint="default"/>
      </w:rPr>
    </w:lvl>
    <w:lvl w:ilvl="4" w:tplc="85CEA5A8" w:tentative="1">
      <w:start w:val="1"/>
      <w:numFmt w:val="bullet"/>
      <w:lvlText w:val=""/>
      <w:lvlJc w:val="left"/>
      <w:pPr>
        <w:tabs>
          <w:tab w:val="num" w:pos="3600"/>
        </w:tabs>
        <w:ind w:left="3600" w:hanging="360"/>
      </w:pPr>
      <w:rPr>
        <w:rFonts w:ascii="Wingdings" w:hAnsi="Wingdings" w:hint="default"/>
      </w:rPr>
    </w:lvl>
    <w:lvl w:ilvl="5" w:tplc="B816A874" w:tentative="1">
      <w:start w:val="1"/>
      <w:numFmt w:val="bullet"/>
      <w:lvlText w:val=""/>
      <w:lvlJc w:val="left"/>
      <w:pPr>
        <w:tabs>
          <w:tab w:val="num" w:pos="4320"/>
        </w:tabs>
        <w:ind w:left="4320" w:hanging="360"/>
      </w:pPr>
      <w:rPr>
        <w:rFonts w:ascii="Wingdings" w:hAnsi="Wingdings" w:hint="default"/>
      </w:rPr>
    </w:lvl>
    <w:lvl w:ilvl="6" w:tplc="10B44A48" w:tentative="1">
      <w:start w:val="1"/>
      <w:numFmt w:val="bullet"/>
      <w:lvlText w:val=""/>
      <w:lvlJc w:val="left"/>
      <w:pPr>
        <w:tabs>
          <w:tab w:val="num" w:pos="5040"/>
        </w:tabs>
        <w:ind w:left="5040" w:hanging="360"/>
      </w:pPr>
      <w:rPr>
        <w:rFonts w:ascii="Wingdings" w:hAnsi="Wingdings" w:hint="default"/>
      </w:rPr>
    </w:lvl>
    <w:lvl w:ilvl="7" w:tplc="2D46272A" w:tentative="1">
      <w:start w:val="1"/>
      <w:numFmt w:val="bullet"/>
      <w:lvlText w:val=""/>
      <w:lvlJc w:val="left"/>
      <w:pPr>
        <w:tabs>
          <w:tab w:val="num" w:pos="5760"/>
        </w:tabs>
        <w:ind w:left="5760" w:hanging="360"/>
      </w:pPr>
      <w:rPr>
        <w:rFonts w:ascii="Wingdings" w:hAnsi="Wingdings" w:hint="default"/>
      </w:rPr>
    </w:lvl>
    <w:lvl w:ilvl="8" w:tplc="D33AD6B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75031"/>
    <w:multiLevelType w:val="hybridMultilevel"/>
    <w:tmpl w:val="41223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442B5E"/>
    <w:multiLevelType w:val="hybridMultilevel"/>
    <w:tmpl w:val="E908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7533F1"/>
    <w:multiLevelType w:val="hybridMultilevel"/>
    <w:tmpl w:val="A36280A4"/>
    <w:lvl w:ilvl="0" w:tplc="858AA52C">
      <w:start w:val="1"/>
      <w:numFmt w:val="bullet"/>
      <w:lvlText w:val="•"/>
      <w:lvlJc w:val="left"/>
      <w:pPr>
        <w:tabs>
          <w:tab w:val="num" w:pos="720"/>
        </w:tabs>
        <w:ind w:left="720" w:hanging="360"/>
      </w:pPr>
      <w:rPr>
        <w:rFonts w:ascii="Arial" w:hAnsi="Arial" w:hint="default"/>
      </w:rPr>
    </w:lvl>
    <w:lvl w:ilvl="1" w:tplc="FA0C28E4" w:tentative="1">
      <w:start w:val="1"/>
      <w:numFmt w:val="bullet"/>
      <w:lvlText w:val="•"/>
      <w:lvlJc w:val="left"/>
      <w:pPr>
        <w:tabs>
          <w:tab w:val="num" w:pos="1440"/>
        </w:tabs>
        <w:ind w:left="1440" w:hanging="360"/>
      </w:pPr>
      <w:rPr>
        <w:rFonts w:ascii="Arial" w:hAnsi="Arial" w:hint="default"/>
      </w:rPr>
    </w:lvl>
    <w:lvl w:ilvl="2" w:tplc="19064A3A" w:tentative="1">
      <w:start w:val="1"/>
      <w:numFmt w:val="bullet"/>
      <w:lvlText w:val="•"/>
      <w:lvlJc w:val="left"/>
      <w:pPr>
        <w:tabs>
          <w:tab w:val="num" w:pos="2160"/>
        </w:tabs>
        <w:ind w:left="2160" w:hanging="360"/>
      </w:pPr>
      <w:rPr>
        <w:rFonts w:ascii="Arial" w:hAnsi="Arial" w:hint="default"/>
      </w:rPr>
    </w:lvl>
    <w:lvl w:ilvl="3" w:tplc="E210085E" w:tentative="1">
      <w:start w:val="1"/>
      <w:numFmt w:val="bullet"/>
      <w:lvlText w:val="•"/>
      <w:lvlJc w:val="left"/>
      <w:pPr>
        <w:tabs>
          <w:tab w:val="num" w:pos="2880"/>
        </w:tabs>
        <w:ind w:left="2880" w:hanging="360"/>
      </w:pPr>
      <w:rPr>
        <w:rFonts w:ascii="Arial" w:hAnsi="Arial" w:hint="default"/>
      </w:rPr>
    </w:lvl>
    <w:lvl w:ilvl="4" w:tplc="7FF666CE" w:tentative="1">
      <w:start w:val="1"/>
      <w:numFmt w:val="bullet"/>
      <w:lvlText w:val="•"/>
      <w:lvlJc w:val="left"/>
      <w:pPr>
        <w:tabs>
          <w:tab w:val="num" w:pos="3600"/>
        </w:tabs>
        <w:ind w:left="3600" w:hanging="360"/>
      </w:pPr>
      <w:rPr>
        <w:rFonts w:ascii="Arial" w:hAnsi="Arial" w:hint="default"/>
      </w:rPr>
    </w:lvl>
    <w:lvl w:ilvl="5" w:tplc="685AC328" w:tentative="1">
      <w:start w:val="1"/>
      <w:numFmt w:val="bullet"/>
      <w:lvlText w:val="•"/>
      <w:lvlJc w:val="left"/>
      <w:pPr>
        <w:tabs>
          <w:tab w:val="num" w:pos="4320"/>
        </w:tabs>
        <w:ind w:left="4320" w:hanging="360"/>
      </w:pPr>
      <w:rPr>
        <w:rFonts w:ascii="Arial" w:hAnsi="Arial" w:hint="default"/>
      </w:rPr>
    </w:lvl>
    <w:lvl w:ilvl="6" w:tplc="6CCE8184" w:tentative="1">
      <w:start w:val="1"/>
      <w:numFmt w:val="bullet"/>
      <w:lvlText w:val="•"/>
      <w:lvlJc w:val="left"/>
      <w:pPr>
        <w:tabs>
          <w:tab w:val="num" w:pos="5040"/>
        </w:tabs>
        <w:ind w:left="5040" w:hanging="360"/>
      </w:pPr>
      <w:rPr>
        <w:rFonts w:ascii="Arial" w:hAnsi="Arial" w:hint="default"/>
      </w:rPr>
    </w:lvl>
    <w:lvl w:ilvl="7" w:tplc="2EB2C820" w:tentative="1">
      <w:start w:val="1"/>
      <w:numFmt w:val="bullet"/>
      <w:lvlText w:val="•"/>
      <w:lvlJc w:val="left"/>
      <w:pPr>
        <w:tabs>
          <w:tab w:val="num" w:pos="5760"/>
        </w:tabs>
        <w:ind w:left="5760" w:hanging="360"/>
      </w:pPr>
      <w:rPr>
        <w:rFonts w:ascii="Arial" w:hAnsi="Arial" w:hint="default"/>
      </w:rPr>
    </w:lvl>
    <w:lvl w:ilvl="8" w:tplc="0CD0D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3856A9"/>
    <w:multiLevelType w:val="hybridMultilevel"/>
    <w:tmpl w:val="9DB81228"/>
    <w:lvl w:ilvl="0" w:tplc="03A65236">
      <w:start w:val="1"/>
      <w:numFmt w:val="bullet"/>
      <w:lvlText w:val="•"/>
      <w:lvlJc w:val="left"/>
      <w:pPr>
        <w:tabs>
          <w:tab w:val="num" w:pos="720"/>
        </w:tabs>
        <w:ind w:left="720" w:hanging="360"/>
      </w:pPr>
      <w:rPr>
        <w:rFonts w:ascii="Arial" w:hAnsi="Arial" w:hint="default"/>
      </w:rPr>
    </w:lvl>
    <w:lvl w:ilvl="1" w:tplc="58541A92" w:tentative="1">
      <w:start w:val="1"/>
      <w:numFmt w:val="bullet"/>
      <w:lvlText w:val="•"/>
      <w:lvlJc w:val="left"/>
      <w:pPr>
        <w:tabs>
          <w:tab w:val="num" w:pos="1440"/>
        </w:tabs>
        <w:ind w:left="1440" w:hanging="360"/>
      </w:pPr>
      <w:rPr>
        <w:rFonts w:ascii="Arial" w:hAnsi="Arial" w:hint="default"/>
      </w:rPr>
    </w:lvl>
    <w:lvl w:ilvl="2" w:tplc="D8C20742" w:tentative="1">
      <w:start w:val="1"/>
      <w:numFmt w:val="bullet"/>
      <w:lvlText w:val="•"/>
      <w:lvlJc w:val="left"/>
      <w:pPr>
        <w:tabs>
          <w:tab w:val="num" w:pos="2160"/>
        </w:tabs>
        <w:ind w:left="2160" w:hanging="360"/>
      </w:pPr>
      <w:rPr>
        <w:rFonts w:ascii="Arial" w:hAnsi="Arial" w:hint="default"/>
      </w:rPr>
    </w:lvl>
    <w:lvl w:ilvl="3" w:tplc="CDB4EB32" w:tentative="1">
      <w:start w:val="1"/>
      <w:numFmt w:val="bullet"/>
      <w:lvlText w:val="•"/>
      <w:lvlJc w:val="left"/>
      <w:pPr>
        <w:tabs>
          <w:tab w:val="num" w:pos="2880"/>
        </w:tabs>
        <w:ind w:left="2880" w:hanging="360"/>
      </w:pPr>
      <w:rPr>
        <w:rFonts w:ascii="Arial" w:hAnsi="Arial" w:hint="default"/>
      </w:rPr>
    </w:lvl>
    <w:lvl w:ilvl="4" w:tplc="94A64FB8" w:tentative="1">
      <w:start w:val="1"/>
      <w:numFmt w:val="bullet"/>
      <w:lvlText w:val="•"/>
      <w:lvlJc w:val="left"/>
      <w:pPr>
        <w:tabs>
          <w:tab w:val="num" w:pos="3600"/>
        </w:tabs>
        <w:ind w:left="3600" w:hanging="360"/>
      </w:pPr>
      <w:rPr>
        <w:rFonts w:ascii="Arial" w:hAnsi="Arial" w:hint="default"/>
      </w:rPr>
    </w:lvl>
    <w:lvl w:ilvl="5" w:tplc="DD0A4278" w:tentative="1">
      <w:start w:val="1"/>
      <w:numFmt w:val="bullet"/>
      <w:lvlText w:val="•"/>
      <w:lvlJc w:val="left"/>
      <w:pPr>
        <w:tabs>
          <w:tab w:val="num" w:pos="4320"/>
        </w:tabs>
        <w:ind w:left="4320" w:hanging="360"/>
      </w:pPr>
      <w:rPr>
        <w:rFonts w:ascii="Arial" w:hAnsi="Arial" w:hint="default"/>
      </w:rPr>
    </w:lvl>
    <w:lvl w:ilvl="6" w:tplc="7BCE1E96" w:tentative="1">
      <w:start w:val="1"/>
      <w:numFmt w:val="bullet"/>
      <w:lvlText w:val="•"/>
      <w:lvlJc w:val="left"/>
      <w:pPr>
        <w:tabs>
          <w:tab w:val="num" w:pos="5040"/>
        </w:tabs>
        <w:ind w:left="5040" w:hanging="360"/>
      </w:pPr>
      <w:rPr>
        <w:rFonts w:ascii="Arial" w:hAnsi="Arial" w:hint="default"/>
      </w:rPr>
    </w:lvl>
    <w:lvl w:ilvl="7" w:tplc="BA780D20" w:tentative="1">
      <w:start w:val="1"/>
      <w:numFmt w:val="bullet"/>
      <w:lvlText w:val="•"/>
      <w:lvlJc w:val="left"/>
      <w:pPr>
        <w:tabs>
          <w:tab w:val="num" w:pos="5760"/>
        </w:tabs>
        <w:ind w:left="5760" w:hanging="360"/>
      </w:pPr>
      <w:rPr>
        <w:rFonts w:ascii="Arial" w:hAnsi="Arial" w:hint="default"/>
      </w:rPr>
    </w:lvl>
    <w:lvl w:ilvl="8" w:tplc="C956807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16557B"/>
    <w:multiLevelType w:val="hybridMultilevel"/>
    <w:tmpl w:val="44B07EF2"/>
    <w:lvl w:ilvl="0" w:tplc="72221238">
      <w:start w:val="1"/>
      <w:numFmt w:val="bullet"/>
      <w:lvlText w:val="•"/>
      <w:lvlJc w:val="left"/>
      <w:pPr>
        <w:tabs>
          <w:tab w:val="num" w:pos="720"/>
        </w:tabs>
        <w:ind w:left="720" w:hanging="360"/>
      </w:pPr>
      <w:rPr>
        <w:rFonts w:ascii="Arial" w:hAnsi="Arial" w:hint="default"/>
      </w:rPr>
    </w:lvl>
    <w:lvl w:ilvl="1" w:tplc="5136F7AC" w:tentative="1">
      <w:start w:val="1"/>
      <w:numFmt w:val="bullet"/>
      <w:lvlText w:val="•"/>
      <w:lvlJc w:val="left"/>
      <w:pPr>
        <w:tabs>
          <w:tab w:val="num" w:pos="1440"/>
        </w:tabs>
        <w:ind w:left="1440" w:hanging="360"/>
      </w:pPr>
      <w:rPr>
        <w:rFonts w:ascii="Arial" w:hAnsi="Arial" w:hint="default"/>
      </w:rPr>
    </w:lvl>
    <w:lvl w:ilvl="2" w:tplc="1A6E6158" w:tentative="1">
      <w:start w:val="1"/>
      <w:numFmt w:val="bullet"/>
      <w:lvlText w:val="•"/>
      <w:lvlJc w:val="left"/>
      <w:pPr>
        <w:tabs>
          <w:tab w:val="num" w:pos="2160"/>
        </w:tabs>
        <w:ind w:left="2160" w:hanging="360"/>
      </w:pPr>
      <w:rPr>
        <w:rFonts w:ascii="Arial" w:hAnsi="Arial" w:hint="default"/>
      </w:rPr>
    </w:lvl>
    <w:lvl w:ilvl="3" w:tplc="D8245CF4" w:tentative="1">
      <w:start w:val="1"/>
      <w:numFmt w:val="bullet"/>
      <w:lvlText w:val="•"/>
      <w:lvlJc w:val="left"/>
      <w:pPr>
        <w:tabs>
          <w:tab w:val="num" w:pos="2880"/>
        </w:tabs>
        <w:ind w:left="2880" w:hanging="360"/>
      </w:pPr>
      <w:rPr>
        <w:rFonts w:ascii="Arial" w:hAnsi="Arial" w:hint="default"/>
      </w:rPr>
    </w:lvl>
    <w:lvl w:ilvl="4" w:tplc="8A5A26C4" w:tentative="1">
      <w:start w:val="1"/>
      <w:numFmt w:val="bullet"/>
      <w:lvlText w:val="•"/>
      <w:lvlJc w:val="left"/>
      <w:pPr>
        <w:tabs>
          <w:tab w:val="num" w:pos="3600"/>
        </w:tabs>
        <w:ind w:left="3600" w:hanging="360"/>
      </w:pPr>
      <w:rPr>
        <w:rFonts w:ascii="Arial" w:hAnsi="Arial" w:hint="default"/>
      </w:rPr>
    </w:lvl>
    <w:lvl w:ilvl="5" w:tplc="ACC0C02C" w:tentative="1">
      <w:start w:val="1"/>
      <w:numFmt w:val="bullet"/>
      <w:lvlText w:val="•"/>
      <w:lvlJc w:val="left"/>
      <w:pPr>
        <w:tabs>
          <w:tab w:val="num" w:pos="4320"/>
        </w:tabs>
        <w:ind w:left="4320" w:hanging="360"/>
      </w:pPr>
      <w:rPr>
        <w:rFonts w:ascii="Arial" w:hAnsi="Arial" w:hint="default"/>
      </w:rPr>
    </w:lvl>
    <w:lvl w:ilvl="6" w:tplc="E69C6E40" w:tentative="1">
      <w:start w:val="1"/>
      <w:numFmt w:val="bullet"/>
      <w:lvlText w:val="•"/>
      <w:lvlJc w:val="left"/>
      <w:pPr>
        <w:tabs>
          <w:tab w:val="num" w:pos="5040"/>
        </w:tabs>
        <w:ind w:left="5040" w:hanging="360"/>
      </w:pPr>
      <w:rPr>
        <w:rFonts w:ascii="Arial" w:hAnsi="Arial" w:hint="default"/>
      </w:rPr>
    </w:lvl>
    <w:lvl w:ilvl="7" w:tplc="F99674CC" w:tentative="1">
      <w:start w:val="1"/>
      <w:numFmt w:val="bullet"/>
      <w:lvlText w:val="•"/>
      <w:lvlJc w:val="left"/>
      <w:pPr>
        <w:tabs>
          <w:tab w:val="num" w:pos="5760"/>
        </w:tabs>
        <w:ind w:left="5760" w:hanging="360"/>
      </w:pPr>
      <w:rPr>
        <w:rFonts w:ascii="Arial" w:hAnsi="Arial" w:hint="default"/>
      </w:rPr>
    </w:lvl>
    <w:lvl w:ilvl="8" w:tplc="10643E9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2"/>
  </w:num>
  <w:num w:numId="3">
    <w:abstractNumId w:val="16"/>
  </w:num>
  <w:num w:numId="4">
    <w:abstractNumId w:val="15"/>
  </w:num>
  <w:num w:numId="5">
    <w:abstractNumId w:val="10"/>
  </w:num>
  <w:num w:numId="6">
    <w:abstractNumId w:val="22"/>
  </w:num>
  <w:num w:numId="7">
    <w:abstractNumId w:val="2"/>
  </w:num>
  <w:num w:numId="8">
    <w:abstractNumId w:val="7"/>
  </w:num>
  <w:num w:numId="9">
    <w:abstractNumId w:val="8"/>
  </w:num>
  <w:num w:numId="10">
    <w:abstractNumId w:val="1"/>
  </w:num>
  <w:num w:numId="11">
    <w:abstractNumId w:val="11"/>
  </w:num>
  <w:num w:numId="12">
    <w:abstractNumId w:val="25"/>
  </w:num>
  <w:num w:numId="13">
    <w:abstractNumId w:val="14"/>
  </w:num>
  <w:num w:numId="14">
    <w:abstractNumId w:val="29"/>
  </w:num>
  <w:num w:numId="15">
    <w:abstractNumId w:val="26"/>
  </w:num>
  <w:num w:numId="16">
    <w:abstractNumId w:val="5"/>
  </w:num>
  <w:num w:numId="17">
    <w:abstractNumId w:val="20"/>
  </w:num>
  <w:num w:numId="18">
    <w:abstractNumId w:val="4"/>
  </w:num>
  <w:num w:numId="19">
    <w:abstractNumId w:val="30"/>
  </w:num>
  <w:num w:numId="20">
    <w:abstractNumId w:val="23"/>
  </w:num>
  <w:num w:numId="21">
    <w:abstractNumId w:val="9"/>
  </w:num>
  <w:num w:numId="22">
    <w:abstractNumId w:val="3"/>
  </w:num>
  <w:num w:numId="23">
    <w:abstractNumId w:val="0"/>
  </w:num>
  <w:num w:numId="24">
    <w:abstractNumId w:val="19"/>
  </w:num>
  <w:num w:numId="25">
    <w:abstractNumId w:val="17"/>
  </w:num>
  <w:num w:numId="26">
    <w:abstractNumId w:val="28"/>
  </w:num>
  <w:num w:numId="27">
    <w:abstractNumId w:val="27"/>
  </w:num>
  <w:num w:numId="28">
    <w:abstractNumId w:val="18"/>
  </w:num>
  <w:num w:numId="29">
    <w:abstractNumId w:val="31"/>
  </w:num>
  <w:num w:numId="30">
    <w:abstractNumId w:val="24"/>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jA0MDU3NDcyNbBQ0lEKTi0uzszPAykwqgUAHE0kJywAAAA="/>
  </w:docVars>
  <w:rsids>
    <w:rsidRoot w:val="005950E8"/>
    <w:rsid w:val="00025F9E"/>
    <w:rsid w:val="0009078A"/>
    <w:rsid w:val="000B39B9"/>
    <w:rsid w:val="000D7257"/>
    <w:rsid w:val="000E1225"/>
    <w:rsid w:val="0012555C"/>
    <w:rsid w:val="00126E77"/>
    <w:rsid w:val="0013359E"/>
    <w:rsid w:val="00165FF5"/>
    <w:rsid w:val="001B441B"/>
    <w:rsid w:val="001B7D75"/>
    <w:rsid w:val="0022565B"/>
    <w:rsid w:val="00256E93"/>
    <w:rsid w:val="002657BC"/>
    <w:rsid w:val="002804D3"/>
    <w:rsid w:val="002E5CC1"/>
    <w:rsid w:val="002F0D7D"/>
    <w:rsid w:val="00310B3B"/>
    <w:rsid w:val="00316AEA"/>
    <w:rsid w:val="003538A5"/>
    <w:rsid w:val="00354EC5"/>
    <w:rsid w:val="00386310"/>
    <w:rsid w:val="00391A34"/>
    <w:rsid w:val="003D7E9C"/>
    <w:rsid w:val="003E0CB6"/>
    <w:rsid w:val="003F714B"/>
    <w:rsid w:val="004239DA"/>
    <w:rsid w:val="004263F4"/>
    <w:rsid w:val="00433B96"/>
    <w:rsid w:val="00446780"/>
    <w:rsid w:val="0047016B"/>
    <w:rsid w:val="005059BA"/>
    <w:rsid w:val="0051532D"/>
    <w:rsid w:val="00521FA9"/>
    <w:rsid w:val="00522A47"/>
    <w:rsid w:val="005950E8"/>
    <w:rsid w:val="005B7D20"/>
    <w:rsid w:val="005F7F25"/>
    <w:rsid w:val="00642CF8"/>
    <w:rsid w:val="006A376D"/>
    <w:rsid w:val="006B2566"/>
    <w:rsid w:val="006C3FFE"/>
    <w:rsid w:val="006D4737"/>
    <w:rsid w:val="006D6183"/>
    <w:rsid w:val="006F776F"/>
    <w:rsid w:val="006F78ED"/>
    <w:rsid w:val="00722D92"/>
    <w:rsid w:val="007C4560"/>
    <w:rsid w:val="007D42BB"/>
    <w:rsid w:val="008347E5"/>
    <w:rsid w:val="00847E22"/>
    <w:rsid w:val="00860336"/>
    <w:rsid w:val="008A09EB"/>
    <w:rsid w:val="008A4103"/>
    <w:rsid w:val="008D6EDC"/>
    <w:rsid w:val="009267E8"/>
    <w:rsid w:val="00944EFC"/>
    <w:rsid w:val="00960D75"/>
    <w:rsid w:val="009641A0"/>
    <w:rsid w:val="009708AD"/>
    <w:rsid w:val="00982B49"/>
    <w:rsid w:val="009A5E06"/>
    <w:rsid w:val="009B7A2F"/>
    <w:rsid w:val="009C0864"/>
    <w:rsid w:val="009C7DA9"/>
    <w:rsid w:val="009E1EA5"/>
    <w:rsid w:val="009E5E00"/>
    <w:rsid w:val="009E76F9"/>
    <w:rsid w:val="00A2303E"/>
    <w:rsid w:val="00A56642"/>
    <w:rsid w:val="00A57395"/>
    <w:rsid w:val="00A61CBD"/>
    <w:rsid w:val="00A63D50"/>
    <w:rsid w:val="00A907F0"/>
    <w:rsid w:val="00AA2908"/>
    <w:rsid w:val="00AB2B6D"/>
    <w:rsid w:val="00AD2BA3"/>
    <w:rsid w:val="00B01B93"/>
    <w:rsid w:val="00B11D64"/>
    <w:rsid w:val="00B13BBB"/>
    <w:rsid w:val="00B1437D"/>
    <w:rsid w:val="00B5493B"/>
    <w:rsid w:val="00B93FF2"/>
    <w:rsid w:val="00BB34A9"/>
    <w:rsid w:val="00BE7BDC"/>
    <w:rsid w:val="00C124C2"/>
    <w:rsid w:val="00C362D3"/>
    <w:rsid w:val="00C733E3"/>
    <w:rsid w:val="00C95F2D"/>
    <w:rsid w:val="00D05CD4"/>
    <w:rsid w:val="00D42C65"/>
    <w:rsid w:val="00D52C07"/>
    <w:rsid w:val="00D55CB6"/>
    <w:rsid w:val="00D65C2A"/>
    <w:rsid w:val="00D6604E"/>
    <w:rsid w:val="00D67889"/>
    <w:rsid w:val="00D8525F"/>
    <w:rsid w:val="00E73CF2"/>
    <w:rsid w:val="00EB334D"/>
    <w:rsid w:val="00EC0BE0"/>
    <w:rsid w:val="00ED6C78"/>
    <w:rsid w:val="00EE383A"/>
    <w:rsid w:val="00F2084B"/>
    <w:rsid w:val="00F474AA"/>
    <w:rsid w:val="00F82305"/>
    <w:rsid w:val="00FA7450"/>
    <w:rsid w:val="00FB3332"/>
    <w:rsid w:val="00FC3883"/>
    <w:rsid w:val="00FD2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AB85E"/>
  <w15:docId w15:val="{CA0A594C-F8C3-4874-8BEE-C4361B94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after="80"/>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538A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D6183"/>
    <w:pPr>
      <w:ind w:left="720"/>
      <w:contextualSpacing/>
    </w:pPr>
  </w:style>
  <w:style w:type="paragraph" w:customStyle="1" w:styleId="paragraph">
    <w:name w:val="paragraph"/>
    <w:basedOn w:val="Normal"/>
    <w:rsid w:val="009267E8"/>
    <w:pPr>
      <w:widowControl/>
      <w:spacing w:before="100" w:beforeAutospacing="1" w:after="100" w:afterAutospacing="1"/>
    </w:pPr>
  </w:style>
  <w:style w:type="character" w:customStyle="1" w:styleId="normaltextrun">
    <w:name w:val="normaltextrun"/>
    <w:basedOn w:val="DefaultParagraphFont"/>
    <w:rsid w:val="009267E8"/>
  </w:style>
  <w:style w:type="character" w:styleId="Hyperlink">
    <w:name w:val="Hyperlink"/>
    <w:basedOn w:val="DefaultParagraphFont"/>
    <w:uiPriority w:val="99"/>
    <w:unhideWhenUsed/>
    <w:rsid w:val="009267E8"/>
    <w:rPr>
      <w:color w:val="0000FF" w:themeColor="hyperlink"/>
      <w:u w:val="single"/>
    </w:rPr>
  </w:style>
  <w:style w:type="character" w:styleId="Strong">
    <w:name w:val="Strong"/>
    <w:uiPriority w:val="22"/>
    <w:qFormat/>
    <w:rsid w:val="00982B49"/>
    <w:rPr>
      <w:b/>
      <w:bCs/>
    </w:rPr>
  </w:style>
  <w:style w:type="paragraph" w:styleId="NoSpacing">
    <w:name w:val="No Spacing"/>
    <w:uiPriority w:val="1"/>
    <w:qFormat/>
    <w:rsid w:val="003E0CB6"/>
  </w:style>
  <w:style w:type="paragraph" w:styleId="NormalWeb">
    <w:name w:val="Normal (Web)"/>
    <w:basedOn w:val="Normal"/>
    <w:uiPriority w:val="99"/>
    <w:unhideWhenUsed/>
    <w:rsid w:val="00AB2B6D"/>
    <w:pPr>
      <w:widowControl/>
      <w:spacing w:before="100" w:beforeAutospacing="1" w:after="100" w:afterAutospacing="1"/>
    </w:pPr>
  </w:style>
  <w:style w:type="paragraph" w:styleId="Header">
    <w:name w:val="header"/>
    <w:basedOn w:val="Normal"/>
    <w:link w:val="HeaderChar"/>
    <w:uiPriority w:val="99"/>
    <w:unhideWhenUsed/>
    <w:rsid w:val="008D6EDC"/>
    <w:pPr>
      <w:tabs>
        <w:tab w:val="center" w:pos="4680"/>
        <w:tab w:val="right" w:pos="9360"/>
      </w:tabs>
    </w:pPr>
  </w:style>
  <w:style w:type="character" w:customStyle="1" w:styleId="HeaderChar">
    <w:name w:val="Header Char"/>
    <w:basedOn w:val="DefaultParagraphFont"/>
    <w:link w:val="Header"/>
    <w:uiPriority w:val="99"/>
    <w:rsid w:val="008D6EDC"/>
  </w:style>
  <w:style w:type="paragraph" w:styleId="Footer">
    <w:name w:val="footer"/>
    <w:basedOn w:val="Normal"/>
    <w:link w:val="FooterChar"/>
    <w:uiPriority w:val="99"/>
    <w:unhideWhenUsed/>
    <w:rsid w:val="008D6EDC"/>
    <w:pPr>
      <w:tabs>
        <w:tab w:val="center" w:pos="4680"/>
        <w:tab w:val="right" w:pos="9360"/>
      </w:tabs>
    </w:pPr>
  </w:style>
  <w:style w:type="character" w:customStyle="1" w:styleId="FooterChar">
    <w:name w:val="Footer Char"/>
    <w:basedOn w:val="DefaultParagraphFont"/>
    <w:link w:val="Footer"/>
    <w:uiPriority w:val="99"/>
    <w:rsid w:val="008D6EDC"/>
  </w:style>
  <w:style w:type="table" w:styleId="GridTable1Light-Accent3">
    <w:name w:val="Grid Table 1 Light Accent 3"/>
    <w:basedOn w:val="TableNormal"/>
    <w:uiPriority w:val="46"/>
    <w:rsid w:val="00C733E3"/>
    <w:pPr>
      <w:widowControl/>
    </w:pPr>
    <w:rPr>
      <w:rFonts w:asciiTheme="minorHAnsi" w:eastAsiaTheme="minorHAnsi" w:hAnsiTheme="minorHAnsi" w:cstheme="minorBidi"/>
      <w:sz w:val="22"/>
      <w:szCs w:val="22"/>
      <w:lang w:val="en-MY"/>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733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rsid w:val="003538A5"/>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D55CB6"/>
    <w:rPr>
      <w:rFonts w:ascii="Cambria" w:eastAsia="Cambria" w:hAnsi="Cambria" w:cs="Cambria"/>
      <w:smallCaps/>
      <w:color w:val="000000"/>
      <w:sz w:val="36"/>
      <w:szCs w:val="36"/>
    </w:rPr>
  </w:style>
  <w:style w:type="paragraph" w:styleId="Bibliography">
    <w:name w:val="Bibliography"/>
    <w:basedOn w:val="Normal"/>
    <w:next w:val="Normal"/>
    <w:uiPriority w:val="37"/>
    <w:unhideWhenUsed/>
    <w:rsid w:val="00D55CB6"/>
  </w:style>
  <w:style w:type="character" w:styleId="UnresolvedMention">
    <w:name w:val="Unresolved Mention"/>
    <w:basedOn w:val="DefaultParagraphFont"/>
    <w:uiPriority w:val="99"/>
    <w:semiHidden/>
    <w:unhideWhenUsed/>
    <w:rsid w:val="009E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9726">
      <w:bodyDiv w:val="1"/>
      <w:marLeft w:val="0"/>
      <w:marRight w:val="0"/>
      <w:marTop w:val="0"/>
      <w:marBottom w:val="0"/>
      <w:divBdr>
        <w:top w:val="none" w:sz="0" w:space="0" w:color="auto"/>
        <w:left w:val="none" w:sz="0" w:space="0" w:color="auto"/>
        <w:bottom w:val="none" w:sz="0" w:space="0" w:color="auto"/>
        <w:right w:val="none" w:sz="0" w:space="0" w:color="auto"/>
      </w:divBdr>
      <w:divsChild>
        <w:div w:id="1991058156">
          <w:marLeft w:val="360"/>
          <w:marRight w:val="0"/>
          <w:marTop w:val="200"/>
          <w:marBottom w:val="0"/>
          <w:divBdr>
            <w:top w:val="none" w:sz="0" w:space="0" w:color="auto"/>
            <w:left w:val="none" w:sz="0" w:space="0" w:color="auto"/>
            <w:bottom w:val="none" w:sz="0" w:space="0" w:color="auto"/>
            <w:right w:val="none" w:sz="0" w:space="0" w:color="auto"/>
          </w:divBdr>
        </w:div>
        <w:div w:id="1499543139">
          <w:marLeft w:val="360"/>
          <w:marRight w:val="0"/>
          <w:marTop w:val="200"/>
          <w:marBottom w:val="0"/>
          <w:divBdr>
            <w:top w:val="none" w:sz="0" w:space="0" w:color="auto"/>
            <w:left w:val="none" w:sz="0" w:space="0" w:color="auto"/>
            <w:bottom w:val="none" w:sz="0" w:space="0" w:color="auto"/>
            <w:right w:val="none" w:sz="0" w:space="0" w:color="auto"/>
          </w:divBdr>
        </w:div>
      </w:divsChild>
    </w:div>
    <w:div w:id="153840762">
      <w:bodyDiv w:val="1"/>
      <w:marLeft w:val="0"/>
      <w:marRight w:val="0"/>
      <w:marTop w:val="0"/>
      <w:marBottom w:val="0"/>
      <w:divBdr>
        <w:top w:val="none" w:sz="0" w:space="0" w:color="auto"/>
        <w:left w:val="none" w:sz="0" w:space="0" w:color="auto"/>
        <w:bottom w:val="none" w:sz="0" w:space="0" w:color="auto"/>
        <w:right w:val="none" w:sz="0" w:space="0" w:color="auto"/>
      </w:divBdr>
    </w:div>
    <w:div w:id="410658182">
      <w:bodyDiv w:val="1"/>
      <w:marLeft w:val="0"/>
      <w:marRight w:val="0"/>
      <w:marTop w:val="0"/>
      <w:marBottom w:val="0"/>
      <w:divBdr>
        <w:top w:val="none" w:sz="0" w:space="0" w:color="auto"/>
        <w:left w:val="none" w:sz="0" w:space="0" w:color="auto"/>
        <w:bottom w:val="none" w:sz="0" w:space="0" w:color="auto"/>
        <w:right w:val="none" w:sz="0" w:space="0" w:color="auto"/>
      </w:divBdr>
    </w:div>
    <w:div w:id="468592808">
      <w:bodyDiv w:val="1"/>
      <w:marLeft w:val="0"/>
      <w:marRight w:val="0"/>
      <w:marTop w:val="0"/>
      <w:marBottom w:val="0"/>
      <w:divBdr>
        <w:top w:val="none" w:sz="0" w:space="0" w:color="auto"/>
        <w:left w:val="none" w:sz="0" w:space="0" w:color="auto"/>
        <w:bottom w:val="none" w:sz="0" w:space="0" w:color="auto"/>
        <w:right w:val="none" w:sz="0" w:space="0" w:color="auto"/>
      </w:divBdr>
    </w:div>
    <w:div w:id="508566210">
      <w:bodyDiv w:val="1"/>
      <w:marLeft w:val="0"/>
      <w:marRight w:val="0"/>
      <w:marTop w:val="0"/>
      <w:marBottom w:val="0"/>
      <w:divBdr>
        <w:top w:val="none" w:sz="0" w:space="0" w:color="auto"/>
        <w:left w:val="none" w:sz="0" w:space="0" w:color="auto"/>
        <w:bottom w:val="none" w:sz="0" w:space="0" w:color="auto"/>
        <w:right w:val="none" w:sz="0" w:space="0" w:color="auto"/>
      </w:divBdr>
      <w:divsChild>
        <w:div w:id="1609778981">
          <w:marLeft w:val="360"/>
          <w:marRight w:val="0"/>
          <w:marTop w:val="200"/>
          <w:marBottom w:val="0"/>
          <w:divBdr>
            <w:top w:val="none" w:sz="0" w:space="0" w:color="auto"/>
            <w:left w:val="none" w:sz="0" w:space="0" w:color="auto"/>
            <w:bottom w:val="none" w:sz="0" w:space="0" w:color="auto"/>
            <w:right w:val="none" w:sz="0" w:space="0" w:color="auto"/>
          </w:divBdr>
        </w:div>
        <w:div w:id="2104757983">
          <w:marLeft w:val="360"/>
          <w:marRight w:val="0"/>
          <w:marTop w:val="200"/>
          <w:marBottom w:val="0"/>
          <w:divBdr>
            <w:top w:val="none" w:sz="0" w:space="0" w:color="auto"/>
            <w:left w:val="none" w:sz="0" w:space="0" w:color="auto"/>
            <w:bottom w:val="none" w:sz="0" w:space="0" w:color="auto"/>
            <w:right w:val="none" w:sz="0" w:space="0" w:color="auto"/>
          </w:divBdr>
        </w:div>
      </w:divsChild>
    </w:div>
    <w:div w:id="591088494">
      <w:bodyDiv w:val="1"/>
      <w:marLeft w:val="0"/>
      <w:marRight w:val="0"/>
      <w:marTop w:val="0"/>
      <w:marBottom w:val="0"/>
      <w:divBdr>
        <w:top w:val="none" w:sz="0" w:space="0" w:color="auto"/>
        <w:left w:val="none" w:sz="0" w:space="0" w:color="auto"/>
        <w:bottom w:val="none" w:sz="0" w:space="0" w:color="auto"/>
        <w:right w:val="none" w:sz="0" w:space="0" w:color="auto"/>
      </w:divBdr>
      <w:divsChild>
        <w:div w:id="1645163369">
          <w:marLeft w:val="360"/>
          <w:marRight w:val="0"/>
          <w:marTop w:val="200"/>
          <w:marBottom w:val="0"/>
          <w:divBdr>
            <w:top w:val="none" w:sz="0" w:space="0" w:color="auto"/>
            <w:left w:val="none" w:sz="0" w:space="0" w:color="auto"/>
            <w:bottom w:val="none" w:sz="0" w:space="0" w:color="auto"/>
            <w:right w:val="none" w:sz="0" w:space="0" w:color="auto"/>
          </w:divBdr>
        </w:div>
        <w:div w:id="407311685">
          <w:marLeft w:val="360"/>
          <w:marRight w:val="0"/>
          <w:marTop w:val="200"/>
          <w:marBottom w:val="0"/>
          <w:divBdr>
            <w:top w:val="none" w:sz="0" w:space="0" w:color="auto"/>
            <w:left w:val="none" w:sz="0" w:space="0" w:color="auto"/>
            <w:bottom w:val="none" w:sz="0" w:space="0" w:color="auto"/>
            <w:right w:val="none" w:sz="0" w:space="0" w:color="auto"/>
          </w:divBdr>
        </w:div>
        <w:div w:id="809202061">
          <w:marLeft w:val="360"/>
          <w:marRight w:val="0"/>
          <w:marTop w:val="200"/>
          <w:marBottom w:val="0"/>
          <w:divBdr>
            <w:top w:val="none" w:sz="0" w:space="0" w:color="auto"/>
            <w:left w:val="none" w:sz="0" w:space="0" w:color="auto"/>
            <w:bottom w:val="none" w:sz="0" w:space="0" w:color="auto"/>
            <w:right w:val="none" w:sz="0" w:space="0" w:color="auto"/>
          </w:divBdr>
        </w:div>
        <w:div w:id="1138689582">
          <w:marLeft w:val="360"/>
          <w:marRight w:val="0"/>
          <w:marTop w:val="200"/>
          <w:marBottom w:val="0"/>
          <w:divBdr>
            <w:top w:val="none" w:sz="0" w:space="0" w:color="auto"/>
            <w:left w:val="none" w:sz="0" w:space="0" w:color="auto"/>
            <w:bottom w:val="none" w:sz="0" w:space="0" w:color="auto"/>
            <w:right w:val="none" w:sz="0" w:space="0" w:color="auto"/>
          </w:divBdr>
        </w:div>
      </w:divsChild>
    </w:div>
    <w:div w:id="593977570">
      <w:bodyDiv w:val="1"/>
      <w:marLeft w:val="0"/>
      <w:marRight w:val="0"/>
      <w:marTop w:val="0"/>
      <w:marBottom w:val="0"/>
      <w:divBdr>
        <w:top w:val="none" w:sz="0" w:space="0" w:color="auto"/>
        <w:left w:val="none" w:sz="0" w:space="0" w:color="auto"/>
        <w:bottom w:val="none" w:sz="0" w:space="0" w:color="auto"/>
        <w:right w:val="none" w:sz="0" w:space="0" w:color="auto"/>
      </w:divBdr>
      <w:divsChild>
        <w:div w:id="760836612">
          <w:marLeft w:val="360"/>
          <w:marRight w:val="0"/>
          <w:marTop w:val="200"/>
          <w:marBottom w:val="0"/>
          <w:divBdr>
            <w:top w:val="none" w:sz="0" w:space="0" w:color="auto"/>
            <w:left w:val="none" w:sz="0" w:space="0" w:color="auto"/>
            <w:bottom w:val="none" w:sz="0" w:space="0" w:color="auto"/>
            <w:right w:val="none" w:sz="0" w:space="0" w:color="auto"/>
          </w:divBdr>
        </w:div>
      </w:divsChild>
    </w:div>
    <w:div w:id="784928845">
      <w:bodyDiv w:val="1"/>
      <w:marLeft w:val="0"/>
      <w:marRight w:val="0"/>
      <w:marTop w:val="0"/>
      <w:marBottom w:val="0"/>
      <w:divBdr>
        <w:top w:val="none" w:sz="0" w:space="0" w:color="auto"/>
        <w:left w:val="none" w:sz="0" w:space="0" w:color="auto"/>
        <w:bottom w:val="none" w:sz="0" w:space="0" w:color="auto"/>
        <w:right w:val="none" w:sz="0" w:space="0" w:color="auto"/>
      </w:divBdr>
      <w:divsChild>
        <w:div w:id="1473868931">
          <w:marLeft w:val="806"/>
          <w:marRight w:val="0"/>
          <w:marTop w:val="200"/>
          <w:marBottom w:val="0"/>
          <w:divBdr>
            <w:top w:val="none" w:sz="0" w:space="0" w:color="auto"/>
            <w:left w:val="none" w:sz="0" w:space="0" w:color="auto"/>
            <w:bottom w:val="none" w:sz="0" w:space="0" w:color="auto"/>
            <w:right w:val="none" w:sz="0" w:space="0" w:color="auto"/>
          </w:divBdr>
        </w:div>
        <w:div w:id="238682565">
          <w:marLeft w:val="806"/>
          <w:marRight w:val="0"/>
          <w:marTop w:val="200"/>
          <w:marBottom w:val="0"/>
          <w:divBdr>
            <w:top w:val="none" w:sz="0" w:space="0" w:color="auto"/>
            <w:left w:val="none" w:sz="0" w:space="0" w:color="auto"/>
            <w:bottom w:val="none" w:sz="0" w:space="0" w:color="auto"/>
            <w:right w:val="none" w:sz="0" w:space="0" w:color="auto"/>
          </w:divBdr>
        </w:div>
        <w:div w:id="602805762">
          <w:marLeft w:val="806"/>
          <w:marRight w:val="0"/>
          <w:marTop w:val="200"/>
          <w:marBottom w:val="0"/>
          <w:divBdr>
            <w:top w:val="none" w:sz="0" w:space="0" w:color="auto"/>
            <w:left w:val="none" w:sz="0" w:space="0" w:color="auto"/>
            <w:bottom w:val="none" w:sz="0" w:space="0" w:color="auto"/>
            <w:right w:val="none" w:sz="0" w:space="0" w:color="auto"/>
          </w:divBdr>
        </w:div>
        <w:div w:id="1171945665">
          <w:marLeft w:val="806"/>
          <w:marRight w:val="0"/>
          <w:marTop w:val="200"/>
          <w:marBottom w:val="0"/>
          <w:divBdr>
            <w:top w:val="none" w:sz="0" w:space="0" w:color="auto"/>
            <w:left w:val="none" w:sz="0" w:space="0" w:color="auto"/>
            <w:bottom w:val="none" w:sz="0" w:space="0" w:color="auto"/>
            <w:right w:val="none" w:sz="0" w:space="0" w:color="auto"/>
          </w:divBdr>
        </w:div>
        <w:div w:id="772212227">
          <w:marLeft w:val="806"/>
          <w:marRight w:val="0"/>
          <w:marTop w:val="200"/>
          <w:marBottom w:val="0"/>
          <w:divBdr>
            <w:top w:val="none" w:sz="0" w:space="0" w:color="auto"/>
            <w:left w:val="none" w:sz="0" w:space="0" w:color="auto"/>
            <w:bottom w:val="none" w:sz="0" w:space="0" w:color="auto"/>
            <w:right w:val="none" w:sz="0" w:space="0" w:color="auto"/>
          </w:divBdr>
        </w:div>
      </w:divsChild>
    </w:div>
    <w:div w:id="856574690">
      <w:bodyDiv w:val="1"/>
      <w:marLeft w:val="0"/>
      <w:marRight w:val="0"/>
      <w:marTop w:val="0"/>
      <w:marBottom w:val="0"/>
      <w:divBdr>
        <w:top w:val="none" w:sz="0" w:space="0" w:color="auto"/>
        <w:left w:val="none" w:sz="0" w:space="0" w:color="auto"/>
        <w:bottom w:val="none" w:sz="0" w:space="0" w:color="auto"/>
        <w:right w:val="none" w:sz="0" w:space="0" w:color="auto"/>
      </w:divBdr>
      <w:divsChild>
        <w:div w:id="861435885">
          <w:marLeft w:val="360"/>
          <w:marRight w:val="0"/>
          <w:marTop w:val="200"/>
          <w:marBottom w:val="0"/>
          <w:divBdr>
            <w:top w:val="none" w:sz="0" w:space="0" w:color="auto"/>
            <w:left w:val="none" w:sz="0" w:space="0" w:color="auto"/>
            <w:bottom w:val="none" w:sz="0" w:space="0" w:color="auto"/>
            <w:right w:val="none" w:sz="0" w:space="0" w:color="auto"/>
          </w:divBdr>
        </w:div>
        <w:div w:id="2084986333">
          <w:marLeft w:val="360"/>
          <w:marRight w:val="0"/>
          <w:marTop w:val="200"/>
          <w:marBottom w:val="0"/>
          <w:divBdr>
            <w:top w:val="none" w:sz="0" w:space="0" w:color="auto"/>
            <w:left w:val="none" w:sz="0" w:space="0" w:color="auto"/>
            <w:bottom w:val="none" w:sz="0" w:space="0" w:color="auto"/>
            <w:right w:val="none" w:sz="0" w:space="0" w:color="auto"/>
          </w:divBdr>
        </w:div>
        <w:div w:id="8679336">
          <w:marLeft w:val="360"/>
          <w:marRight w:val="0"/>
          <w:marTop w:val="200"/>
          <w:marBottom w:val="0"/>
          <w:divBdr>
            <w:top w:val="none" w:sz="0" w:space="0" w:color="auto"/>
            <w:left w:val="none" w:sz="0" w:space="0" w:color="auto"/>
            <w:bottom w:val="none" w:sz="0" w:space="0" w:color="auto"/>
            <w:right w:val="none" w:sz="0" w:space="0" w:color="auto"/>
          </w:divBdr>
        </w:div>
      </w:divsChild>
    </w:div>
    <w:div w:id="1030567148">
      <w:bodyDiv w:val="1"/>
      <w:marLeft w:val="0"/>
      <w:marRight w:val="0"/>
      <w:marTop w:val="0"/>
      <w:marBottom w:val="0"/>
      <w:divBdr>
        <w:top w:val="none" w:sz="0" w:space="0" w:color="auto"/>
        <w:left w:val="none" w:sz="0" w:space="0" w:color="auto"/>
        <w:bottom w:val="none" w:sz="0" w:space="0" w:color="auto"/>
        <w:right w:val="none" w:sz="0" w:space="0" w:color="auto"/>
      </w:divBdr>
      <w:divsChild>
        <w:div w:id="360864816">
          <w:marLeft w:val="360"/>
          <w:marRight w:val="0"/>
          <w:marTop w:val="200"/>
          <w:marBottom w:val="0"/>
          <w:divBdr>
            <w:top w:val="none" w:sz="0" w:space="0" w:color="auto"/>
            <w:left w:val="none" w:sz="0" w:space="0" w:color="auto"/>
            <w:bottom w:val="none" w:sz="0" w:space="0" w:color="auto"/>
            <w:right w:val="none" w:sz="0" w:space="0" w:color="auto"/>
          </w:divBdr>
        </w:div>
      </w:divsChild>
    </w:div>
    <w:div w:id="1100300446">
      <w:bodyDiv w:val="1"/>
      <w:marLeft w:val="0"/>
      <w:marRight w:val="0"/>
      <w:marTop w:val="0"/>
      <w:marBottom w:val="0"/>
      <w:divBdr>
        <w:top w:val="none" w:sz="0" w:space="0" w:color="auto"/>
        <w:left w:val="none" w:sz="0" w:space="0" w:color="auto"/>
        <w:bottom w:val="none" w:sz="0" w:space="0" w:color="auto"/>
        <w:right w:val="none" w:sz="0" w:space="0" w:color="auto"/>
      </w:divBdr>
    </w:div>
    <w:div w:id="1119569933">
      <w:bodyDiv w:val="1"/>
      <w:marLeft w:val="0"/>
      <w:marRight w:val="0"/>
      <w:marTop w:val="0"/>
      <w:marBottom w:val="0"/>
      <w:divBdr>
        <w:top w:val="none" w:sz="0" w:space="0" w:color="auto"/>
        <w:left w:val="none" w:sz="0" w:space="0" w:color="auto"/>
        <w:bottom w:val="none" w:sz="0" w:space="0" w:color="auto"/>
        <w:right w:val="none" w:sz="0" w:space="0" w:color="auto"/>
      </w:divBdr>
      <w:divsChild>
        <w:div w:id="169956605">
          <w:marLeft w:val="360"/>
          <w:marRight w:val="0"/>
          <w:marTop w:val="200"/>
          <w:marBottom w:val="0"/>
          <w:divBdr>
            <w:top w:val="none" w:sz="0" w:space="0" w:color="auto"/>
            <w:left w:val="none" w:sz="0" w:space="0" w:color="auto"/>
            <w:bottom w:val="none" w:sz="0" w:space="0" w:color="auto"/>
            <w:right w:val="none" w:sz="0" w:space="0" w:color="auto"/>
          </w:divBdr>
        </w:div>
        <w:div w:id="1154640389">
          <w:marLeft w:val="360"/>
          <w:marRight w:val="0"/>
          <w:marTop w:val="200"/>
          <w:marBottom w:val="0"/>
          <w:divBdr>
            <w:top w:val="none" w:sz="0" w:space="0" w:color="auto"/>
            <w:left w:val="none" w:sz="0" w:space="0" w:color="auto"/>
            <w:bottom w:val="none" w:sz="0" w:space="0" w:color="auto"/>
            <w:right w:val="none" w:sz="0" w:space="0" w:color="auto"/>
          </w:divBdr>
        </w:div>
        <w:div w:id="397627736">
          <w:marLeft w:val="360"/>
          <w:marRight w:val="0"/>
          <w:marTop w:val="200"/>
          <w:marBottom w:val="0"/>
          <w:divBdr>
            <w:top w:val="none" w:sz="0" w:space="0" w:color="auto"/>
            <w:left w:val="none" w:sz="0" w:space="0" w:color="auto"/>
            <w:bottom w:val="none" w:sz="0" w:space="0" w:color="auto"/>
            <w:right w:val="none" w:sz="0" w:space="0" w:color="auto"/>
          </w:divBdr>
        </w:div>
      </w:divsChild>
    </w:div>
    <w:div w:id="1383284241">
      <w:bodyDiv w:val="1"/>
      <w:marLeft w:val="0"/>
      <w:marRight w:val="0"/>
      <w:marTop w:val="0"/>
      <w:marBottom w:val="0"/>
      <w:divBdr>
        <w:top w:val="none" w:sz="0" w:space="0" w:color="auto"/>
        <w:left w:val="none" w:sz="0" w:space="0" w:color="auto"/>
        <w:bottom w:val="none" w:sz="0" w:space="0" w:color="auto"/>
        <w:right w:val="none" w:sz="0" w:space="0" w:color="auto"/>
      </w:divBdr>
      <w:divsChild>
        <w:div w:id="1200319902">
          <w:marLeft w:val="360"/>
          <w:marRight w:val="0"/>
          <w:marTop w:val="200"/>
          <w:marBottom w:val="0"/>
          <w:divBdr>
            <w:top w:val="none" w:sz="0" w:space="0" w:color="auto"/>
            <w:left w:val="none" w:sz="0" w:space="0" w:color="auto"/>
            <w:bottom w:val="none" w:sz="0" w:space="0" w:color="auto"/>
            <w:right w:val="none" w:sz="0" w:space="0" w:color="auto"/>
          </w:divBdr>
        </w:div>
        <w:div w:id="1667510824">
          <w:marLeft w:val="360"/>
          <w:marRight w:val="0"/>
          <w:marTop w:val="200"/>
          <w:marBottom w:val="0"/>
          <w:divBdr>
            <w:top w:val="none" w:sz="0" w:space="0" w:color="auto"/>
            <w:left w:val="none" w:sz="0" w:space="0" w:color="auto"/>
            <w:bottom w:val="none" w:sz="0" w:space="0" w:color="auto"/>
            <w:right w:val="none" w:sz="0" w:space="0" w:color="auto"/>
          </w:divBdr>
        </w:div>
        <w:div w:id="1069351371">
          <w:marLeft w:val="360"/>
          <w:marRight w:val="0"/>
          <w:marTop w:val="200"/>
          <w:marBottom w:val="0"/>
          <w:divBdr>
            <w:top w:val="none" w:sz="0" w:space="0" w:color="auto"/>
            <w:left w:val="none" w:sz="0" w:space="0" w:color="auto"/>
            <w:bottom w:val="none" w:sz="0" w:space="0" w:color="auto"/>
            <w:right w:val="none" w:sz="0" w:space="0" w:color="auto"/>
          </w:divBdr>
        </w:div>
      </w:divsChild>
    </w:div>
    <w:div w:id="1387221906">
      <w:bodyDiv w:val="1"/>
      <w:marLeft w:val="0"/>
      <w:marRight w:val="0"/>
      <w:marTop w:val="0"/>
      <w:marBottom w:val="0"/>
      <w:divBdr>
        <w:top w:val="none" w:sz="0" w:space="0" w:color="auto"/>
        <w:left w:val="none" w:sz="0" w:space="0" w:color="auto"/>
        <w:bottom w:val="none" w:sz="0" w:space="0" w:color="auto"/>
        <w:right w:val="none" w:sz="0" w:space="0" w:color="auto"/>
      </w:divBdr>
    </w:div>
    <w:div w:id="1390572933">
      <w:bodyDiv w:val="1"/>
      <w:marLeft w:val="0"/>
      <w:marRight w:val="0"/>
      <w:marTop w:val="0"/>
      <w:marBottom w:val="0"/>
      <w:divBdr>
        <w:top w:val="none" w:sz="0" w:space="0" w:color="auto"/>
        <w:left w:val="none" w:sz="0" w:space="0" w:color="auto"/>
        <w:bottom w:val="none" w:sz="0" w:space="0" w:color="auto"/>
        <w:right w:val="none" w:sz="0" w:space="0" w:color="auto"/>
      </w:divBdr>
      <w:divsChild>
        <w:div w:id="1910264461">
          <w:marLeft w:val="360"/>
          <w:marRight w:val="0"/>
          <w:marTop w:val="200"/>
          <w:marBottom w:val="0"/>
          <w:divBdr>
            <w:top w:val="none" w:sz="0" w:space="0" w:color="auto"/>
            <w:left w:val="none" w:sz="0" w:space="0" w:color="auto"/>
            <w:bottom w:val="none" w:sz="0" w:space="0" w:color="auto"/>
            <w:right w:val="none" w:sz="0" w:space="0" w:color="auto"/>
          </w:divBdr>
        </w:div>
        <w:div w:id="1275215803">
          <w:marLeft w:val="360"/>
          <w:marRight w:val="0"/>
          <w:marTop w:val="200"/>
          <w:marBottom w:val="0"/>
          <w:divBdr>
            <w:top w:val="none" w:sz="0" w:space="0" w:color="auto"/>
            <w:left w:val="none" w:sz="0" w:space="0" w:color="auto"/>
            <w:bottom w:val="none" w:sz="0" w:space="0" w:color="auto"/>
            <w:right w:val="none" w:sz="0" w:space="0" w:color="auto"/>
          </w:divBdr>
        </w:div>
        <w:div w:id="1479953836">
          <w:marLeft w:val="360"/>
          <w:marRight w:val="0"/>
          <w:marTop w:val="200"/>
          <w:marBottom w:val="0"/>
          <w:divBdr>
            <w:top w:val="none" w:sz="0" w:space="0" w:color="auto"/>
            <w:left w:val="none" w:sz="0" w:space="0" w:color="auto"/>
            <w:bottom w:val="none" w:sz="0" w:space="0" w:color="auto"/>
            <w:right w:val="none" w:sz="0" w:space="0" w:color="auto"/>
          </w:divBdr>
        </w:div>
      </w:divsChild>
    </w:div>
    <w:div w:id="1407535087">
      <w:bodyDiv w:val="1"/>
      <w:marLeft w:val="0"/>
      <w:marRight w:val="0"/>
      <w:marTop w:val="0"/>
      <w:marBottom w:val="0"/>
      <w:divBdr>
        <w:top w:val="none" w:sz="0" w:space="0" w:color="auto"/>
        <w:left w:val="none" w:sz="0" w:space="0" w:color="auto"/>
        <w:bottom w:val="none" w:sz="0" w:space="0" w:color="auto"/>
        <w:right w:val="none" w:sz="0" w:space="0" w:color="auto"/>
      </w:divBdr>
      <w:divsChild>
        <w:div w:id="570964858">
          <w:marLeft w:val="360"/>
          <w:marRight w:val="0"/>
          <w:marTop w:val="200"/>
          <w:marBottom w:val="0"/>
          <w:divBdr>
            <w:top w:val="none" w:sz="0" w:space="0" w:color="auto"/>
            <w:left w:val="none" w:sz="0" w:space="0" w:color="auto"/>
            <w:bottom w:val="none" w:sz="0" w:space="0" w:color="auto"/>
            <w:right w:val="none" w:sz="0" w:space="0" w:color="auto"/>
          </w:divBdr>
        </w:div>
        <w:div w:id="498740089">
          <w:marLeft w:val="360"/>
          <w:marRight w:val="0"/>
          <w:marTop w:val="200"/>
          <w:marBottom w:val="0"/>
          <w:divBdr>
            <w:top w:val="none" w:sz="0" w:space="0" w:color="auto"/>
            <w:left w:val="none" w:sz="0" w:space="0" w:color="auto"/>
            <w:bottom w:val="none" w:sz="0" w:space="0" w:color="auto"/>
            <w:right w:val="none" w:sz="0" w:space="0" w:color="auto"/>
          </w:divBdr>
        </w:div>
      </w:divsChild>
    </w:div>
    <w:div w:id="1880121173">
      <w:bodyDiv w:val="1"/>
      <w:marLeft w:val="0"/>
      <w:marRight w:val="0"/>
      <w:marTop w:val="0"/>
      <w:marBottom w:val="0"/>
      <w:divBdr>
        <w:top w:val="none" w:sz="0" w:space="0" w:color="auto"/>
        <w:left w:val="none" w:sz="0" w:space="0" w:color="auto"/>
        <w:bottom w:val="none" w:sz="0" w:space="0" w:color="auto"/>
        <w:right w:val="none" w:sz="0" w:space="0" w:color="auto"/>
      </w:divBdr>
      <w:divsChild>
        <w:div w:id="572084146">
          <w:marLeft w:val="360"/>
          <w:marRight w:val="0"/>
          <w:marTop w:val="200"/>
          <w:marBottom w:val="0"/>
          <w:divBdr>
            <w:top w:val="none" w:sz="0" w:space="0" w:color="auto"/>
            <w:left w:val="none" w:sz="0" w:space="0" w:color="auto"/>
            <w:bottom w:val="none" w:sz="0" w:space="0" w:color="auto"/>
            <w:right w:val="none" w:sz="0" w:space="0" w:color="auto"/>
          </w:divBdr>
        </w:div>
        <w:div w:id="1147819163">
          <w:marLeft w:val="360"/>
          <w:marRight w:val="0"/>
          <w:marTop w:val="200"/>
          <w:marBottom w:val="0"/>
          <w:divBdr>
            <w:top w:val="none" w:sz="0" w:space="0" w:color="auto"/>
            <w:left w:val="none" w:sz="0" w:space="0" w:color="auto"/>
            <w:bottom w:val="none" w:sz="0" w:space="0" w:color="auto"/>
            <w:right w:val="none" w:sz="0" w:space="0" w:color="auto"/>
          </w:divBdr>
        </w:div>
      </w:divsChild>
    </w:div>
    <w:div w:id="2092580118">
      <w:bodyDiv w:val="1"/>
      <w:marLeft w:val="0"/>
      <w:marRight w:val="0"/>
      <w:marTop w:val="0"/>
      <w:marBottom w:val="0"/>
      <w:divBdr>
        <w:top w:val="none" w:sz="0" w:space="0" w:color="auto"/>
        <w:left w:val="none" w:sz="0" w:space="0" w:color="auto"/>
        <w:bottom w:val="none" w:sz="0" w:space="0" w:color="auto"/>
        <w:right w:val="none" w:sz="0" w:space="0" w:color="auto"/>
      </w:divBdr>
      <w:divsChild>
        <w:div w:id="77363105">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s.lfu.edu.kr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fu.edu.k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user=Jpcoek4AAAAJ&amp;hl=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my-orcid?orcid=0000-0003-2657-5366" TargetMode="External"/><Relationship Id="rId4" Type="http://schemas.openxmlformats.org/officeDocument/2006/relationships/settings" Target="settings.xml"/><Relationship Id="rId9" Type="http://schemas.openxmlformats.org/officeDocument/2006/relationships/hyperlink" Target="mailto:ronyaz.hayyas@lfu.edu.kr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Gup20</b:Tag>
    <b:SourceType>Book</b:SourceType>
    <b:Guid>{57110509-C789-486B-9690-AC49D7E4E4C2}</b:Guid>
    <b:Author>
      <b:Author>
        <b:NameList>
          <b:Person>
            <b:Last>Gupta</b:Last>
            <b:First>C.B.</b:First>
          </b:Person>
        </b:NameList>
      </b:Author>
    </b:Author>
    <b:Title>International Business</b:Title>
    <b:Year>2020</b:Year>
    <b:City>USA</b:City>
    <b:RefOrder>1</b:RefOrder>
  </b:Source>
  <b:Source>
    <b:Tag>Gri21</b:Tag>
    <b:SourceType>Book</b:SourceType>
    <b:Guid>{BE675EF4-91EE-4CCB-989A-BF9DFC7DDA96}</b:Guid>
    <b:Title>International Business A Managerial Perspective, Eighth Edition</b:Title>
    <b:Year>2021</b:Year>
    <b:Publisher>pearson Education</b:Publisher>
    <b:Author>
      <b:Author>
        <b:NameList>
          <b:Person>
            <b:Last>Griffin</b:Last>
            <b:First>Ricky W.</b:First>
          </b:Person>
          <b:Person>
            <b:Last>Pustay</b:Last>
            <b:First>Michael W.</b:First>
          </b:Person>
        </b:NameList>
      </b:Author>
    </b:Author>
    <b:RefOrder>2</b:RefOrder>
  </b:Source>
  <b:Source>
    <b:Tag>Kat15</b:Tag>
    <b:SourceType>Book</b:SourceType>
    <b:Guid>{EEF397D3-A8ED-42BB-9B55-D9055EFD484F}</b:Guid>
    <b:Title>International Business, A Global Perspective</b:Title>
    <b:Year>2015</b:Year>
    <b:City>UK</b:City>
    <b:Publisher>Elsevier Inc.</b:Publisher>
    <b:Author>
      <b:Author>
        <b:NameList>
          <b:Person>
            <b:Last>Katsiloudes</b:Last>
            <b:First>Marios I.</b:First>
          </b:Person>
          <b:Person>
            <b:Last>Hadjidakis</b:Last>
            <b:First>Spyros</b:First>
          </b:Person>
        </b:NameList>
      </b:Author>
    </b:Author>
    <b:RefOrder>3</b:RefOrder>
  </b:Source>
</b:Sources>
</file>

<file path=customXml/itemProps1.xml><?xml version="1.0" encoding="utf-8"?>
<ds:datastoreItem xmlns:ds="http://schemas.openxmlformats.org/officeDocument/2006/customXml" ds:itemID="{550A7CEC-3AD3-40B8-B9DE-109AC499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6</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X2</dc:creator>
  <cp:lastModifiedBy>Ronyaz Hayyas</cp:lastModifiedBy>
  <cp:revision>11</cp:revision>
  <cp:lastPrinted>2021-09-19T20:10:00Z</cp:lastPrinted>
  <dcterms:created xsi:type="dcterms:W3CDTF">2022-12-15T12:06:00Z</dcterms:created>
  <dcterms:modified xsi:type="dcterms:W3CDTF">2023-01-06T23:16:00Z</dcterms:modified>
</cp:coreProperties>
</file>